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391F6" w14:textId="77777777" w:rsidR="001E1F95" w:rsidRDefault="001E1F95" w:rsidP="001E1F95">
      <w:pPr>
        <w:pStyle w:val="Heading1"/>
        <w:jc w:val="left"/>
        <w:rPr>
          <w:rFonts w:ascii="Arial" w:hAnsi="Arial" w:cs="Arial"/>
          <w:b/>
          <w:bCs/>
          <w:sz w:val="24"/>
          <w:szCs w:val="22"/>
        </w:rPr>
      </w:pPr>
      <w:r>
        <w:rPr>
          <w:noProof/>
          <w:lang w:eastAsia="en-GB"/>
        </w:rPr>
        <w:drawing>
          <wp:anchor distT="0" distB="0" distL="114300" distR="114300" simplePos="0" relativeHeight="251658240" behindDoc="1" locked="0" layoutInCell="1" allowOverlap="1" wp14:anchorId="62416378" wp14:editId="0191D820">
            <wp:simplePos x="0" y="0"/>
            <wp:positionH relativeFrom="column">
              <wp:posOffset>3740785</wp:posOffset>
            </wp:positionH>
            <wp:positionV relativeFrom="paragraph">
              <wp:posOffset>45720</wp:posOffset>
            </wp:positionV>
            <wp:extent cx="2117090" cy="1085850"/>
            <wp:effectExtent l="0" t="0" r="0" b="0"/>
            <wp:wrapTight wrapText="bothSides">
              <wp:wrapPolygon edited="0">
                <wp:start x="0" y="0"/>
                <wp:lineTo x="0" y="21221"/>
                <wp:lineTo x="21380" y="21221"/>
                <wp:lineTo x="2138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7090" cy="1085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635752" w14:textId="77777777" w:rsidR="00ED3D46" w:rsidRDefault="00ED3D46" w:rsidP="001E1F95">
      <w:pPr>
        <w:pStyle w:val="Heading1"/>
        <w:jc w:val="left"/>
        <w:rPr>
          <w:rFonts w:ascii="Arial" w:hAnsi="Arial" w:cs="Arial"/>
          <w:b/>
          <w:bCs/>
          <w:color w:val="1F497D"/>
        </w:rPr>
      </w:pPr>
    </w:p>
    <w:p w14:paraId="6C19AD2B" w14:textId="77777777" w:rsidR="00ED3D46" w:rsidRDefault="00ED3D46" w:rsidP="001E1F95">
      <w:pPr>
        <w:pStyle w:val="Heading1"/>
        <w:jc w:val="left"/>
        <w:rPr>
          <w:rFonts w:ascii="Arial" w:hAnsi="Arial" w:cs="Arial"/>
          <w:b/>
          <w:bCs/>
          <w:color w:val="1F497D"/>
        </w:rPr>
      </w:pPr>
    </w:p>
    <w:p w14:paraId="3015364B" w14:textId="77777777" w:rsidR="00ED3D46" w:rsidRDefault="00ED3D46" w:rsidP="001E1F95">
      <w:pPr>
        <w:pStyle w:val="Heading1"/>
        <w:jc w:val="left"/>
        <w:rPr>
          <w:rFonts w:ascii="Arial" w:hAnsi="Arial" w:cs="Arial"/>
          <w:b/>
          <w:bCs/>
          <w:color w:val="1F497D"/>
        </w:rPr>
      </w:pPr>
    </w:p>
    <w:p w14:paraId="38D0B5D6" w14:textId="77777777" w:rsidR="00ED3D46" w:rsidRDefault="00ED3D46" w:rsidP="001E1F95">
      <w:pPr>
        <w:pStyle w:val="Heading1"/>
        <w:jc w:val="left"/>
        <w:rPr>
          <w:rFonts w:ascii="Arial" w:hAnsi="Arial" w:cs="Arial"/>
          <w:b/>
          <w:bCs/>
          <w:color w:val="1F497D"/>
        </w:rPr>
      </w:pPr>
    </w:p>
    <w:p w14:paraId="7B9C6958" w14:textId="77777777" w:rsidR="001E1F95" w:rsidRPr="00181E33" w:rsidRDefault="001E1F95" w:rsidP="001E1F95">
      <w:pPr>
        <w:pStyle w:val="Heading1"/>
        <w:jc w:val="both"/>
        <w:rPr>
          <w:rFonts w:ascii="Arial" w:hAnsi="Arial" w:cs="Arial"/>
          <w:sz w:val="24"/>
          <w:szCs w:val="24"/>
        </w:rPr>
      </w:pPr>
    </w:p>
    <w:p w14:paraId="3A825F70" w14:textId="77777777" w:rsidR="001E1F95" w:rsidRDefault="001E1F95" w:rsidP="001E1F95">
      <w:pPr>
        <w:pStyle w:val="Heading1"/>
        <w:jc w:val="both"/>
        <w:rPr>
          <w:rFonts w:ascii="Arial" w:hAnsi="Arial" w:cs="Arial"/>
          <w:sz w:val="24"/>
          <w:szCs w:val="22"/>
        </w:rPr>
      </w:pPr>
      <w:r>
        <w:rPr>
          <w:rFonts w:ascii="Arial" w:hAnsi="Arial" w:cs="Arial"/>
          <w:sz w:val="24"/>
          <w:szCs w:val="22"/>
        </w:rPr>
        <w:t>Waverley is an ambitious authority, committed to being one of the leading Councils in the country at a time of major change by developing a high performing, highly engaged staff team to share the organisation’s values and deliver our corporate objectives.</w:t>
      </w:r>
    </w:p>
    <w:p w14:paraId="369418F1" w14:textId="77777777" w:rsidR="001E1F95" w:rsidRDefault="001E1F95" w:rsidP="001E1F95">
      <w:pPr>
        <w:rPr>
          <w:b/>
          <w:color w:val="1F497D"/>
          <w:sz w:val="24"/>
          <w:u w:val="single"/>
        </w:rPr>
      </w:pPr>
    </w:p>
    <w:tbl>
      <w:tblPr>
        <w:tblW w:w="7740" w:type="dxa"/>
        <w:tblCellMar>
          <w:left w:w="0" w:type="dxa"/>
          <w:right w:w="0" w:type="dxa"/>
        </w:tblCellMar>
        <w:tblLook w:val="04A0" w:firstRow="1" w:lastRow="0" w:firstColumn="1" w:lastColumn="0" w:noHBand="0" w:noVBand="1"/>
      </w:tblPr>
      <w:tblGrid>
        <w:gridCol w:w="3870"/>
        <w:gridCol w:w="3870"/>
      </w:tblGrid>
      <w:tr w:rsidR="00392766" w:rsidRPr="00D2103E" w14:paraId="545E313D" w14:textId="77777777" w:rsidTr="3DBE0358">
        <w:trPr>
          <w:trHeight w:val="140"/>
        </w:trPr>
        <w:tc>
          <w:tcPr>
            <w:tcW w:w="7740" w:type="dxa"/>
            <w:gridSpan w:val="2"/>
            <w:tcBorders>
              <w:top w:val="single" w:sz="4" w:space="0" w:color="auto"/>
              <w:left w:val="single" w:sz="8" w:space="0" w:color="auto"/>
              <w:bottom w:val="single" w:sz="4" w:space="0" w:color="auto"/>
              <w:right w:val="single" w:sz="8" w:space="0" w:color="auto"/>
            </w:tcBorders>
            <w:shd w:val="clear" w:color="auto" w:fill="4F81BD" w:themeFill="accent1"/>
            <w:tcMar>
              <w:top w:w="0" w:type="dxa"/>
              <w:left w:w="108" w:type="dxa"/>
              <w:bottom w:w="0" w:type="dxa"/>
              <w:right w:w="108" w:type="dxa"/>
            </w:tcMar>
          </w:tcPr>
          <w:p w14:paraId="6A8D9370" w14:textId="77777777" w:rsidR="00392766" w:rsidRPr="000D5DAA" w:rsidRDefault="00835A60" w:rsidP="000D5DAA">
            <w:pPr>
              <w:pStyle w:val="Descriptionlabels"/>
              <w:rPr>
                <w:rStyle w:val="Strong"/>
                <w:b/>
                <w:bCs w:val="0"/>
              </w:rPr>
            </w:pPr>
            <w:r w:rsidRPr="000E6B18">
              <w:rPr>
                <w:color w:val="FFFFFF" w:themeColor="background1"/>
              </w:rPr>
              <w:t>Job Description</w:t>
            </w:r>
          </w:p>
        </w:tc>
      </w:tr>
      <w:tr w:rsidR="00CB3FE4" w:rsidRPr="00D2103E" w14:paraId="2C4D487B" w14:textId="77777777" w:rsidTr="3DBE0358">
        <w:trPr>
          <w:trHeight w:val="140"/>
        </w:trPr>
        <w:tc>
          <w:tcPr>
            <w:tcW w:w="3870" w:type="dxa"/>
            <w:tcBorders>
              <w:top w:val="single" w:sz="4" w:space="0" w:color="auto"/>
              <w:left w:val="single" w:sz="8" w:space="0" w:color="auto"/>
              <w:bottom w:val="nil"/>
              <w:right w:val="single" w:sz="8" w:space="0" w:color="auto"/>
            </w:tcBorders>
            <w:tcMar>
              <w:top w:w="0" w:type="dxa"/>
              <w:left w:w="108" w:type="dxa"/>
              <w:bottom w:w="0" w:type="dxa"/>
              <w:right w:w="108" w:type="dxa"/>
            </w:tcMar>
          </w:tcPr>
          <w:p w14:paraId="3C93CD2C" w14:textId="77777777" w:rsidR="00CB3FE4" w:rsidRPr="00A25813" w:rsidRDefault="00CB3FE4" w:rsidP="005031C7">
            <w:pPr>
              <w:spacing w:before="60" w:line="276" w:lineRule="auto"/>
              <w:ind w:left="170"/>
              <w:rPr>
                <w:rFonts w:cs="Arial"/>
                <w:b/>
                <w:sz w:val="24"/>
              </w:rPr>
            </w:pPr>
            <w:r w:rsidRPr="00A25813">
              <w:rPr>
                <w:rFonts w:cs="Arial"/>
                <w:b/>
                <w:sz w:val="24"/>
              </w:rPr>
              <w:t>Job title:</w:t>
            </w:r>
          </w:p>
        </w:tc>
        <w:tc>
          <w:tcPr>
            <w:tcW w:w="3870" w:type="dxa"/>
            <w:tcBorders>
              <w:top w:val="single" w:sz="4" w:space="0" w:color="auto"/>
              <w:left w:val="single" w:sz="8" w:space="0" w:color="auto"/>
              <w:bottom w:val="nil"/>
              <w:right w:val="single" w:sz="8" w:space="0" w:color="auto"/>
            </w:tcBorders>
          </w:tcPr>
          <w:p w14:paraId="05625324" w14:textId="43845870" w:rsidR="00CB3FE4" w:rsidRPr="00606D0D" w:rsidRDefault="7E49DFFA" w:rsidP="15EAAC54">
            <w:pPr>
              <w:spacing w:before="60"/>
              <w:ind w:left="170"/>
              <w:rPr>
                <w:rFonts w:cs="Arial"/>
                <w:b/>
                <w:bCs/>
                <w:sz w:val="24"/>
              </w:rPr>
            </w:pPr>
            <w:r w:rsidRPr="15EAAC54">
              <w:rPr>
                <w:b/>
                <w:bCs/>
              </w:rPr>
              <w:t xml:space="preserve">L&amp;D </w:t>
            </w:r>
            <w:r w:rsidR="00485E88">
              <w:rPr>
                <w:b/>
                <w:bCs/>
              </w:rPr>
              <w:t>Officer</w:t>
            </w:r>
            <w:r w:rsidR="008C6CEC" w:rsidRPr="15EAAC54">
              <w:rPr>
                <w:rFonts w:cs="Arial"/>
                <w:b/>
                <w:bCs/>
                <w:sz w:val="24"/>
              </w:rPr>
              <w:t xml:space="preserve"> </w:t>
            </w:r>
            <w:r w:rsidR="008C6CEC" w:rsidRPr="15EAAC54">
              <w:rPr>
                <w:b/>
                <w:bCs/>
                <w:sz w:val="24"/>
              </w:rPr>
              <w:t>(Joint role)</w:t>
            </w:r>
          </w:p>
          <w:p w14:paraId="75B7EEB3" w14:textId="77777777" w:rsidR="00BE3465" w:rsidRPr="00D2103E" w:rsidRDefault="00BE3465" w:rsidP="005031C7">
            <w:pPr>
              <w:spacing w:before="120"/>
              <w:rPr>
                <w:rFonts w:cs="Arial"/>
                <w:sz w:val="24"/>
              </w:rPr>
            </w:pPr>
          </w:p>
        </w:tc>
      </w:tr>
      <w:tr w:rsidR="00CB3FE4" w:rsidRPr="00D2103E" w14:paraId="71C7BB60" w14:textId="77777777" w:rsidTr="3DBE0358">
        <w:trPr>
          <w:trHeight w:val="137"/>
        </w:trPr>
        <w:tc>
          <w:tcPr>
            <w:tcW w:w="3870" w:type="dxa"/>
            <w:tcBorders>
              <w:top w:val="nil"/>
              <w:left w:val="single" w:sz="8" w:space="0" w:color="auto"/>
              <w:bottom w:val="nil"/>
              <w:right w:val="single" w:sz="8" w:space="0" w:color="auto"/>
            </w:tcBorders>
            <w:tcMar>
              <w:top w:w="0" w:type="dxa"/>
              <w:left w:w="108" w:type="dxa"/>
              <w:bottom w:w="0" w:type="dxa"/>
              <w:right w:w="108" w:type="dxa"/>
            </w:tcMar>
          </w:tcPr>
          <w:p w14:paraId="2BE26F7A" w14:textId="77777777" w:rsidR="00CB3FE4" w:rsidRPr="00A25813" w:rsidRDefault="00CB3FE4" w:rsidP="005031C7">
            <w:pPr>
              <w:spacing w:before="60" w:line="276" w:lineRule="auto"/>
              <w:ind w:left="170"/>
              <w:rPr>
                <w:rFonts w:cs="Arial"/>
                <w:b/>
                <w:sz w:val="24"/>
              </w:rPr>
            </w:pPr>
            <w:r w:rsidRPr="00A25813">
              <w:rPr>
                <w:rFonts w:cs="Arial"/>
                <w:b/>
                <w:sz w:val="24"/>
              </w:rPr>
              <w:t>Service:</w:t>
            </w:r>
          </w:p>
        </w:tc>
        <w:tc>
          <w:tcPr>
            <w:tcW w:w="3870" w:type="dxa"/>
            <w:tcBorders>
              <w:top w:val="nil"/>
              <w:left w:val="single" w:sz="8" w:space="0" w:color="auto"/>
              <w:bottom w:val="nil"/>
              <w:right w:val="single" w:sz="8" w:space="0" w:color="auto"/>
            </w:tcBorders>
          </w:tcPr>
          <w:p w14:paraId="5C1E5A85" w14:textId="07975E06" w:rsidR="00BE3465" w:rsidRDefault="006F662F" w:rsidP="005031C7">
            <w:pPr>
              <w:ind w:left="170"/>
              <w:rPr>
                <w:rFonts w:cs="Arial"/>
                <w:sz w:val="24"/>
              </w:rPr>
            </w:pPr>
            <w:r>
              <w:rPr>
                <w:rFonts w:cs="Arial"/>
                <w:sz w:val="24"/>
              </w:rPr>
              <w:t xml:space="preserve">Democracy, Law </w:t>
            </w:r>
            <w:r w:rsidR="00187724">
              <w:rPr>
                <w:rFonts w:cs="Arial"/>
                <w:sz w:val="24"/>
              </w:rPr>
              <w:t>&amp;</w:t>
            </w:r>
            <w:r>
              <w:rPr>
                <w:rFonts w:cs="Arial"/>
                <w:sz w:val="24"/>
              </w:rPr>
              <w:t xml:space="preserve"> People</w:t>
            </w:r>
          </w:p>
          <w:p w14:paraId="01D2099F" w14:textId="77777777" w:rsidR="00CB3FE4" w:rsidRPr="00D2103E" w:rsidRDefault="00CB3FE4" w:rsidP="005031C7">
            <w:pPr>
              <w:ind w:left="170"/>
              <w:rPr>
                <w:rFonts w:cs="Arial"/>
                <w:sz w:val="24"/>
              </w:rPr>
            </w:pPr>
          </w:p>
        </w:tc>
      </w:tr>
      <w:tr w:rsidR="00CB3FE4" w:rsidRPr="00D2103E" w14:paraId="30D249E9" w14:textId="77777777" w:rsidTr="3DBE0358">
        <w:trPr>
          <w:trHeight w:val="137"/>
        </w:trPr>
        <w:tc>
          <w:tcPr>
            <w:tcW w:w="3870" w:type="dxa"/>
            <w:tcBorders>
              <w:top w:val="nil"/>
              <w:left w:val="single" w:sz="8" w:space="0" w:color="auto"/>
              <w:bottom w:val="nil"/>
              <w:right w:val="single" w:sz="8" w:space="0" w:color="auto"/>
            </w:tcBorders>
            <w:tcMar>
              <w:top w:w="0" w:type="dxa"/>
              <w:left w:w="108" w:type="dxa"/>
              <w:bottom w:w="0" w:type="dxa"/>
              <w:right w:w="108" w:type="dxa"/>
            </w:tcMar>
          </w:tcPr>
          <w:p w14:paraId="166C4EEF" w14:textId="77777777" w:rsidR="00CB3FE4" w:rsidRPr="00A25813" w:rsidRDefault="00CB3FE4" w:rsidP="005031C7">
            <w:pPr>
              <w:spacing w:before="60" w:line="276" w:lineRule="auto"/>
              <w:ind w:left="170"/>
              <w:rPr>
                <w:rFonts w:cs="Arial"/>
                <w:b/>
                <w:sz w:val="24"/>
              </w:rPr>
            </w:pPr>
            <w:r w:rsidRPr="00A25813">
              <w:rPr>
                <w:rFonts w:cs="Arial"/>
                <w:b/>
                <w:sz w:val="24"/>
              </w:rPr>
              <w:t>Team:</w:t>
            </w:r>
          </w:p>
        </w:tc>
        <w:tc>
          <w:tcPr>
            <w:tcW w:w="3870" w:type="dxa"/>
            <w:tcBorders>
              <w:top w:val="nil"/>
              <w:left w:val="single" w:sz="8" w:space="0" w:color="auto"/>
              <w:bottom w:val="nil"/>
              <w:right w:val="single" w:sz="8" w:space="0" w:color="auto"/>
            </w:tcBorders>
          </w:tcPr>
          <w:p w14:paraId="36B17749" w14:textId="3E55634E" w:rsidR="00984BD7" w:rsidRDefault="006F662F" w:rsidP="005031C7">
            <w:pPr>
              <w:ind w:left="170"/>
              <w:rPr>
                <w:rFonts w:cs="Arial"/>
                <w:sz w:val="24"/>
              </w:rPr>
            </w:pPr>
            <w:r>
              <w:rPr>
                <w:rFonts w:cs="Arial"/>
                <w:sz w:val="24"/>
              </w:rPr>
              <w:t>People &amp; OD</w:t>
            </w:r>
          </w:p>
          <w:p w14:paraId="764ADB77" w14:textId="77777777" w:rsidR="00BE3465" w:rsidRPr="00D2103E" w:rsidRDefault="00BE3465" w:rsidP="005031C7">
            <w:pPr>
              <w:ind w:left="170"/>
              <w:rPr>
                <w:rFonts w:cs="Arial"/>
                <w:sz w:val="24"/>
              </w:rPr>
            </w:pPr>
          </w:p>
        </w:tc>
      </w:tr>
      <w:tr w:rsidR="00CB3FE4" w:rsidRPr="00D2103E" w14:paraId="28C375E6" w14:textId="77777777" w:rsidTr="3DBE0358">
        <w:trPr>
          <w:trHeight w:val="137"/>
        </w:trPr>
        <w:tc>
          <w:tcPr>
            <w:tcW w:w="3870" w:type="dxa"/>
            <w:tcBorders>
              <w:top w:val="nil"/>
              <w:left w:val="single" w:sz="8" w:space="0" w:color="auto"/>
              <w:bottom w:val="nil"/>
              <w:right w:val="single" w:sz="8" w:space="0" w:color="auto"/>
            </w:tcBorders>
            <w:tcMar>
              <w:top w:w="0" w:type="dxa"/>
              <w:left w:w="108" w:type="dxa"/>
              <w:bottom w:w="0" w:type="dxa"/>
              <w:right w:w="108" w:type="dxa"/>
            </w:tcMar>
          </w:tcPr>
          <w:p w14:paraId="0E6A35DB" w14:textId="77777777" w:rsidR="00CB3FE4" w:rsidRPr="00A25813" w:rsidRDefault="00CB3FE4" w:rsidP="005031C7">
            <w:pPr>
              <w:spacing w:before="60" w:line="276" w:lineRule="auto"/>
              <w:ind w:left="170"/>
              <w:rPr>
                <w:rFonts w:cs="Arial"/>
                <w:b/>
                <w:sz w:val="24"/>
              </w:rPr>
            </w:pPr>
            <w:r w:rsidRPr="00A25813">
              <w:rPr>
                <w:rFonts w:cs="Arial"/>
                <w:b/>
                <w:sz w:val="24"/>
              </w:rPr>
              <w:t>Location:</w:t>
            </w:r>
          </w:p>
        </w:tc>
        <w:tc>
          <w:tcPr>
            <w:tcW w:w="3870" w:type="dxa"/>
            <w:tcBorders>
              <w:top w:val="nil"/>
              <w:left w:val="single" w:sz="8" w:space="0" w:color="auto"/>
              <w:bottom w:val="nil"/>
              <w:right w:val="single" w:sz="8" w:space="0" w:color="auto"/>
            </w:tcBorders>
          </w:tcPr>
          <w:p w14:paraId="1BA0CD9B" w14:textId="3582CD46" w:rsidR="00CB3FE4" w:rsidRPr="004B4C12" w:rsidRDefault="00CB3FE4" w:rsidP="005031C7">
            <w:pPr>
              <w:ind w:left="170"/>
              <w:rPr>
                <w:rFonts w:cs="Arial"/>
                <w:sz w:val="24"/>
              </w:rPr>
            </w:pPr>
            <w:r w:rsidRPr="004B4C12">
              <w:rPr>
                <w:rFonts w:cs="Arial"/>
                <w:sz w:val="24"/>
              </w:rPr>
              <w:t>The Burys</w:t>
            </w:r>
            <w:r w:rsidR="00984BD7" w:rsidRPr="004B4C12">
              <w:rPr>
                <w:rFonts w:cs="Arial"/>
                <w:sz w:val="24"/>
              </w:rPr>
              <w:t>, Godalming, Surrey, GU7 1HR</w:t>
            </w:r>
            <w:r w:rsidR="00187724" w:rsidRPr="004B4C12">
              <w:rPr>
                <w:rFonts w:cs="Arial"/>
                <w:sz w:val="24"/>
              </w:rPr>
              <w:t xml:space="preserve"> and,</w:t>
            </w:r>
          </w:p>
          <w:p w14:paraId="714B5B74" w14:textId="13AAA94A" w:rsidR="00187724" w:rsidRPr="004B4C12" w:rsidRDefault="00187724" w:rsidP="005031C7">
            <w:pPr>
              <w:ind w:left="170"/>
              <w:rPr>
                <w:rFonts w:cs="Arial"/>
                <w:sz w:val="24"/>
              </w:rPr>
            </w:pPr>
            <w:r w:rsidRPr="004B4C12">
              <w:rPr>
                <w:rFonts w:cs="Arial"/>
                <w:sz w:val="24"/>
              </w:rPr>
              <w:t xml:space="preserve">Millmead House, Guildford, Surrey, </w:t>
            </w:r>
            <w:r w:rsidR="00EF0A83" w:rsidRPr="004B4C12">
              <w:rPr>
                <w:rFonts w:cs="Arial"/>
                <w:sz w:val="24"/>
              </w:rPr>
              <w:t>GU2 4BB</w:t>
            </w:r>
          </w:p>
          <w:p w14:paraId="02FC6BE2" w14:textId="1EB3C974" w:rsidR="00CB3FE4" w:rsidRPr="004B4C12" w:rsidRDefault="00CB3FE4" w:rsidP="005031C7">
            <w:pPr>
              <w:ind w:left="170"/>
              <w:rPr>
                <w:rFonts w:cs="Arial"/>
                <w:sz w:val="24"/>
              </w:rPr>
            </w:pPr>
          </w:p>
        </w:tc>
      </w:tr>
      <w:tr w:rsidR="00CB3FE4" w:rsidRPr="00D2103E" w14:paraId="5BBE5B07" w14:textId="77777777" w:rsidTr="3DBE0358">
        <w:trPr>
          <w:trHeight w:val="137"/>
        </w:trPr>
        <w:tc>
          <w:tcPr>
            <w:tcW w:w="3870" w:type="dxa"/>
            <w:tcBorders>
              <w:top w:val="nil"/>
              <w:left w:val="single" w:sz="8" w:space="0" w:color="auto"/>
              <w:right w:val="single" w:sz="8" w:space="0" w:color="auto"/>
            </w:tcBorders>
            <w:tcMar>
              <w:top w:w="0" w:type="dxa"/>
              <w:left w:w="108" w:type="dxa"/>
              <w:bottom w:w="0" w:type="dxa"/>
              <w:right w:w="108" w:type="dxa"/>
            </w:tcMar>
          </w:tcPr>
          <w:p w14:paraId="6D8EC641" w14:textId="77777777" w:rsidR="00CB3FE4" w:rsidRPr="00A25813" w:rsidRDefault="00CB3FE4" w:rsidP="005031C7">
            <w:pPr>
              <w:spacing w:before="60" w:line="276" w:lineRule="auto"/>
              <w:ind w:left="170"/>
              <w:rPr>
                <w:rFonts w:cs="Arial"/>
                <w:b/>
                <w:sz w:val="24"/>
              </w:rPr>
            </w:pPr>
            <w:r w:rsidRPr="00A25813">
              <w:rPr>
                <w:rFonts w:cs="Arial"/>
                <w:b/>
                <w:sz w:val="24"/>
              </w:rPr>
              <w:t>Reporting to:</w:t>
            </w:r>
          </w:p>
        </w:tc>
        <w:tc>
          <w:tcPr>
            <w:tcW w:w="3870" w:type="dxa"/>
            <w:tcBorders>
              <w:top w:val="nil"/>
              <w:left w:val="single" w:sz="8" w:space="0" w:color="auto"/>
              <w:right w:val="single" w:sz="8" w:space="0" w:color="auto"/>
            </w:tcBorders>
          </w:tcPr>
          <w:p w14:paraId="5139EB5C" w14:textId="1DC1BF3F" w:rsidR="00CB3FE4" w:rsidRPr="00800054" w:rsidRDefault="00800054" w:rsidP="005031C7">
            <w:pPr>
              <w:ind w:left="170"/>
              <w:rPr>
                <w:rFonts w:cs="Arial"/>
                <w:sz w:val="24"/>
              </w:rPr>
            </w:pPr>
            <w:r w:rsidRPr="00800054">
              <w:rPr>
                <w:rFonts w:cs="Arial"/>
                <w:sz w:val="24"/>
              </w:rPr>
              <w:t>A</w:t>
            </w:r>
            <w:r w:rsidRPr="00800054">
              <w:rPr>
                <w:sz w:val="24"/>
              </w:rPr>
              <w:t>ssistant Director of People and OD</w:t>
            </w:r>
          </w:p>
          <w:p w14:paraId="798AC542" w14:textId="77777777" w:rsidR="00BE3465" w:rsidRPr="004B4C12" w:rsidRDefault="00BE3465" w:rsidP="005031C7">
            <w:pPr>
              <w:ind w:left="170"/>
              <w:rPr>
                <w:rFonts w:cs="Arial"/>
                <w:sz w:val="24"/>
              </w:rPr>
            </w:pPr>
          </w:p>
        </w:tc>
      </w:tr>
      <w:tr w:rsidR="00CB3FE4" w:rsidRPr="00D2103E" w14:paraId="57DB90DA" w14:textId="77777777" w:rsidTr="3DBE0358">
        <w:trPr>
          <w:trHeight w:val="137"/>
        </w:trPr>
        <w:tc>
          <w:tcPr>
            <w:tcW w:w="3870"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30B704AB" w14:textId="77777777" w:rsidR="00CB3FE4" w:rsidRPr="00A25813" w:rsidRDefault="00CB3FE4" w:rsidP="005031C7">
            <w:pPr>
              <w:spacing w:before="60" w:line="276" w:lineRule="auto"/>
              <w:ind w:left="170"/>
              <w:rPr>
                <w:rFonts w:cs="Arial"/>
                <w:b/>
                <w:sz w:val="24"/>
              </w:rPr>
            </w:pPr>
            <w:r w:rsidRPr="00A25813">
              <w:rPr>
                <w:rFonts w:cs="Arial"/>
                <w:b/>
                <w:sz w:val="24"/>
              </w:rPr>
              <w:t>Responsible for:</w:t>
            </w:r>
          </w:p>
        </w:tc>
        <w:tc>
          <w:tcPr>
            <w:tcW w:w="3870" w:type="dxa"/>
            <w:tcBorders>
              <w:top w:val="nil"/>
              <w:left w:val="single" w:sz="8" w:space="0" w:color="auto"/>
              <w:bottom w:val="single" w:sz="4" w:space="0" w:color="auto"/>
              <w:right w:val="single" w:sz="8" w:space="0" w:color="auto"/>
            </w:tcBorders>
          </w:tcPr>
          <w:p w14:paraId="3606F8F9" w14:textId="5DC84DB4" w:rsidR="00CB3FE4" w:rsidRPr="004B4C12" w:rsidRDefault="003F5E70" w:rsidP="3DBE0358">
            <w:pPr>
              <w:ind w:left="170"/>
              <w:rPr>
                <w:rFonts w:cs="Arial"/>
                <w:sz w:val="24"/>
              </w:rPr>
            </w:pPr>
            <w:r w:rsidRPr="3DBE0358">
              <w:rPr>
                <w:rFonts w:cs="Arial"/>
                <w:sz w:val="24"/>
              </w:rPr>
              <w:t xml:space="preserve">L&amp;D </w:t>
            </w:r>
            <w:r w:rsidR="00F7260E">
              <w:rPr>
                <w:rFonts w:cs="Arial"/>
                <w:sz w:val="24"/>
              </w:rPr>
              <w:t>Co-ordinator</w:t>
            </w:r>
            <w:r w:rsidR="00A877E1" w:rsidRPr="3DBE0358">
              <w:rPr>
                <w:rFonts w:cs="Arial"/>
                <w:sz w:val="24"/>
              </w:rPr>
              <w:t>, EDI and Wellbeing Officer</w:t>
            </w:r>
            <w:r w:rsidR="40F97A31" w:rsidRPr="3DBE0358">
              <w:rPr>
                <w:rFonts w:cs="Arial"/>
                <w:sz w:val="24"/>
              </w:rPr>
              <w:t>, SLP Manager, SLP Administrator</w:t>
            </w:r>
          </w:p>
          <w:p w14:paraId="320A7FF4" w14:textId="77777777" w:rsidR="00BE3465" w:rsidRPr="004B4C12" w:rsidRDefault="00BE3465" w:rsidP="005031C7">
            <w:pPr>
              <w:ind w:left="170"/>
              <w:rPr>
                <w:rFonts w:cs="Arial"/>
                <w:sz w:val="24"/>
              </w:rPr>
            </w:pPr>
          </w:p>
        </w:tc>
      </w:tr>
      <w:tr w:rsidR="00115066" w:rsidRPr="00D2103E" w14:paraId="40D00E87" w14:textId="77777777" w:rsidTr="3DBE0358">
        <w:trPr>
          <w:trHeight w:val="137"/>
        </w:trPr>
        <w:tc>
          <w:tcPr>
            <w:tcW w:w="7740" w:type="dxa"/>
            <w:gridSpan w:val="2"/>
            <w:tcBorders>
              <w:top w:val="single" w:sz="4" w:space="0" w:color="auto"/>
              <w:left w:val="single" w:sz="4" w:space="0" w:color="auto"/>
              <w:bottom w:val="single" w:sz="4" w:space="0" w:color="auto"/>
              <w:right w:val="single" w:sz="4" w:space="0" w:color="auto"/>
            </w:tcBorders>
            <w:shd w:val="clear" w:color="auto" w:fill="4F81BD" w:themeFill="accent1"/>
            <w:tcMar>
              <w:top w:w="0" w:type="dxa"/>
              <w:left w:w="108" w:type="dxa"/>
              <w:bottom w:w="0" w:type="dxa"/>
              <w:right w:w="108" w:type="dxa"/>
            </w:tcMar>
          </w:tcPr>
          <w:p w14:paraId="1D50D38A" w14:textId="0B3AF70D" w:rsidR="00115066" w:rsidRPr="00DE5FE3" w:rsidRDefault="00DE5FE3" w:rsidP="00473EF7">
            <w:pPr>
              <w:pStyle w:val="Descriptionlabels"/>
              <w:rPr>
                <w:rStyle w:val="PlaceholderText"/>
                <w:b w:val="0"/>
                <w:i/>
                <w:color w:val="262626"/>
              </w:rPr>
            </w:pPr>
            <w:r w:rsidRPr="00473EF7">
              <w:rPr>
                <w:color w:val="FFFFFF" w:themeColor="background1"/>
              </w:rPr>
              <w:t xml:space="preserve">Our </w:t>
            </w:r>
            <w:proofErr w:type="spellStart"/>
            <w:r w:rsidRPr="00473EF7">
              <w:rPr>
                <w:color w:val="FFFFFF" w:themeColor="background1"/>
              </w:rPr>
              <w:t>Organisational</w:t>
            </w:r>
            <w:proofErr w:type="spellEnd"/>
            <w:r w:rsidR="00473EF7">
              <w:rPr>
                <w:color w:val="FFFFFF" w:themeColor="background1"/>
              </w:rPr>
              <w:t xml:space="preserve"> Values</w:t>
            </w:r>
            <w:r w:rsidRPr="00473EF7">
              <w:rPr>
                <w:color w:val="FFFFFF" w:themeColor="background1"/>
              </w:rPr>
              <w:t xml:space="preserve"> </w:t>
            </w:r>
          </w:p>
        </w:tc>
      </w:tr>
      <w:tr w:rsidR="00115066" w:rsidRPr="00D2103E" w14:paraId="0E1806AB" w14:textId="77777777" w:rsidTr="3DBE0358">
        <w:trPr>
          <w:trHeight w:val="1437"/>
        </w:trPr>
        <w:tc>
          <w:tcPr>
            <w:tcW w:w="387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1039E4" w14:textId="7C32FB76" w:rsidR="00115066" w:rsidRDefault="009F1340" w:rsidP="00193CE0">
            <w:pPr>
              <w:jc w:val="center"/>
              <w:rPr>
                <w:rFonts w:cs="Arial"/>
                <w:b/>
                <w:bCs/>
                <w:color w:val="0070C0"/>
                <w:sz w:val="24"/>
              </w:rPr>
            </w:pPr>
            <w:r>
              <w:rPr>
                <w:noProof/>
              </w:rPr>
              <w:drawing>
                <wp:anchor distT="0" distB="0" distL="114300" distR="114300" simplePos="0" relativeHeight="251658241" behindDoc="0" locked="0" layoutInCell="1" allowOverlap="1" wp14:anchorId="7069F503" wp14:editId="4EC3E2F8">
                  <wp:simplePos x="0" y="0"/>
                  <wp:positionH relativeFrom="column">
                    <wp:posOffset>499745</wp:posOffset>
                  </wp:positionH>
                  <wp:positionV relativeFrom="paragraph">
                    <wp:posOffset>150495</wp:posOffset>
                  </wp:positionV>
                  <wp:extent cx="466725" cy="466725"/>
                  <wp:effectExtent l="0" t="0" r="9525" b="9525"/>
                  <wp:wrapNone/>
                  <wp:docPr id="805233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6725" cy="466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1C60">
              <w:rPr>
                <w:rFonts w:cs="Arial"/>
                <w:b/>
                <w:bCs/>
                <w:color w:val="0070C0"/>
                <w:sz w:val="24"/>
              </w:rPr>
              <w:t>Collaboration</w:t>
            </w:r>
          </w:p>
          <w:p w14:paraId="2E6D0457" w14:textId="5EB5B6CF" w:rsidR="00C86E7D" w:rsidRDefault="00C86E7D" w:rsidP="00193CE0">
            <w:pPr>
              <w:jc w:val="center"/>
              <w:rPr>
                <w:rFonts w:cs="Arial"/>
                <w:b/>
                <w:bCs/>
                <w:color w:val="0070C0"/>
                <w:sz w:val="24"/>
              </w:rPr>
            </w:pPr>
          </w:p>
          <w:p w14:paraId="36F18004" w14:textId="3929F386" w:rsidR="00C86E7D" w:rsidRDefault="00C86E7D" w:rsidP="00193CE0">
            <w:pPr>
              <w:jc w:val="center"/>
              <w:rPr>
                <w:rFonts w:cs="Arial"/>
                <w:b/>
                <w:bCs/>
                <w:color w:val="0070C0"/>
                <w:sz w:val="24"/>
              </w:rPr>
            </w:pPr>
          </w:p>
          <w:p w14:paraId="08CA3021" w14:textId="7610562A" w:rsidR="00C86E7D" w:rsidRPr="00C86E7D" w:rsidRDefault="00C86E7D" w:rsidP="00193CE0">
            <w:pPr>
              <w:jc w:val="center"/>
              <w:rPr>
                <w:rFonts w:eastAsia="Calibri" w:cs="Arial"/>
                <w:sz w:val="24"/>
              </w:rPr>
            </w:pPr>
          </w:p>
        </w:tc>
        <w:tc>
          <w:tcPr>
            <w:tcW w:w="3870"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4FA528B8" w14:textId="7D364CF2" w:rsidR="00251BED" w:rsidRPr="00907144" w:rsidRDefault="005028F8" w:rsidP="002507E3">
            <w:pPr>
              <w:pStyle w:val="cvgsua"/>
              <w:rPr>
                <w:rFonts w:ascii="Arial" w:hAnsi="Arial" w:cs="Arial"/>
              </w:rPr>
            </w:pPr>
            <w:r w:rsidRPr="00907144">
              <w:rPr>
                <w:rStyle w:val="oypena"/>
                <w:rFonts w:ascii="Arial" w:hAnsi="Arial" w:cs="Arial"/>
              </w:rPr>
              <w:t>We</w:t>
            </w:r>
            <w:r w:rsidR="00115066" w:rsidRPr="00907144">
              <w:rPr>
                <w:rStyle w:val="oypena"/>
                <w:rFonts w:ascii="Arial" w:hAnsi="Arial" w:cs="Arial"/>
              </w:rPr>
              <w:t xml:space="preserve"> </w:t>
            </w:r>
            <w:r w:rsidR="00E11C60" w:rsidRPr="00907144">
              <w:rPr>
                <w:rStyle w:val="oypena"/>
                <w:rFonts w:ascii="Arial" w:hAnsi="Arial" w:cs="Arial"/>
              </w:rPr>
              <w:t>know, work with and support one another. We colla</w:t>
            </w:r>
            <w:r w:rsidR="00436895" w:rsidRPr="00907144">
              <w:rPr>
                <w:rStyle w:val="oypena"/>
                <w:rFonts w:ascii="Arial" w:hAnsi="Arial" w:cs="Arial"/>
              </w:rPr>
              <w:t xml:space="preserve">borate with residents, businesses and partners and realise the potential of </w:t>
            </w:r>
            <w:r w:rsidR="00F064EE" w:rsidRPr="00907144">
              <w:rPr>
                <w:rStyle w:val="oypena"/>
                <w:rFonts w:ascii="Arial" w:hAnsi="Arial" w:cs="Arial"/>
              </w:rPr>
              <w:t xml:space="preserve">the </w:t>
            </w:r>
            <w:r w:rsidR="00436895" w:rsidRPr="00907144">
              <w:rPr>
                <w:rStyle w:val="oypena"/>
                <w:rFonts w:ascii="Arial" w:hAnsi="Arial" w:cs="Arial"/>
              </w:rPr>
              <w:t>Guildford</w:t>
            </w:r>
            <w:r w:rsidR="00F064EE" w:rsidRPr="00907144">
              <w:rPr>
                <w:rStyle w:val="oypena"/>
                <w:rFonts w:ascii="Arial" w:hAnsi="Arial" w:cs="Arial"/>
              </w:rPr>
              <w:t xml:space="preserve"> and Waverley Collaboration. We empower ourse</w:t>
            </w:r>
            <w:r w:rsidR="002E13FB">
              <w:rPr>
                <w:rStyle w:val="oypena"/>
                <w:rFonts w:ascii="Arial" w:hAnsi="Arial" w:cs="Arial"/>
              </w:rPr>
              <w:t>l</w:t>
            </w:r>
            <w:r w:rsidR="00F064EE" w:rsidRPr="00907144">
              <w:rPr>
                <w:rStyle w:val="oypena"/>
                <w:rFonts w:ascii="Arial" w:hAnsi="Arial" w:cs="Arial"/>
              </w:rPr>
              <w:t>ves and others.</w:t>
            </w:r>
          </w:p>
        </w:tc>
      </w:tr>
      <w:tr w:rsidR="00115066" w:rsidRPr="00D2103E" w14:paraId="4B95EBAF" w14:textId="77777777" w:rsidTr="3DBE0358">
        <w:trPr>
          <w:trHeight w:val="1437"/>
        </w:trPr>
        <w:tc>
          <w:tcPr>
            <w:tcW w:w="38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4E8ECD5" w14:textId="0190FC97" w:rsidR="00115066" w:rsidRPr="00F923D3" w:rsidRDefault="009F1340" w:rsidP="00193CE0">
            <w:pPr>
              <w:jc w:val="center"/>
              <w:rPr>
                <w:rFonts w:cs="Arial"/>
                <w:b/>
                <w:bCs/>
                <w:color w:val="E36C0A"/>
                <w:sz w:val="24"/>
                <w:lang w:eastAsia="en-GB"/>
              </w:rPr>
            </w:pPr>
            <w:r>
              <w:rPr>
                <w:noProof/>
              </w:rPr>
              <w:drawing>
                <wp:anchor distT="0" distB="0" distL="114300" distR="114300" simplePos="0" relativeHeight="251658242" behindDoc="0" locked="0" layoutInCell="1" allowOverlap="1" wp14:anchorId="13330B88" wp14:editId="174E59E7">
                  <wp:simplePos x="0" y="0"/>
                  <wp:positionH relativeFrom="column">
                    <wp:posOffset>452120</wp:posOffset>
                  </wp:positionH>
                  <wp:positionV relativeFrom="paragraph">
                    <wp:posOffset>139065</wp:posOffset>
                  </wp:positionV>
                  <wp:extent cx="542925" cy="542925"/>
                  <wp:effectExtent l="0" t="0" r="9525" b="0"/>
                  <wp:wrapNone/>
                  <wp:docPr id="12068670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19DF" w:rsidRPr="00F923D3">
              <w:rPr>
                <w:rFonts w:cs="Arial"/>
                <w:b/>
                <w:bCs/>
                <w:color w:val="E36C0A"/>
                <w:sz w:val="24"/>
                <w:lang w:eastAsia="en-GB"/>
              </w:rPr>
              <w:t>Wellbeing</w:t>
            </w:r>
          </w:p>
          <w:p w14:paraId="4AC49035" w14:textId="6CBBF41D" w:rsidR="00A20308" w:rsidRPr="00D2103E" w:rsidRDefault="00A20308" w:rsidP="00193CE0">
            <w:pPr>
              <w:jc w:val="center"/>
              <w:rPr>
                <w:rFonts w:eastAsia="Calibri" w:cs="Arial"/>
                <w:b/>
                <w:bCs/>
                <w:sz w:val="24"/>
              </w:rPr>
            </w:pPr>
          </w:p>
        </w:tc>
        <w:tc>
          <w:tcPr>
            <w:tcW w:w="3870" w:type="dxa"/>
            <w:tcBorders>
              <w:top w:val="nil"/>
              <w:left w:val="nil"/>
              <w:bottom w:val="single" w:sz="8" w:space="0" w:color="auto"/>
              <w:right w:val="single" w:sz="8" w:space="0" w:color="auto"/>
            </w:tcBorders>
            <w:tcMar>
              <w:top w:w="0" w:type="dxa"/>
              <w:left w:w="108" w:type="dxa"/>
              <w:bottom w:w="0" w:type="dxa"/>
              <w:right w:w="108" w:type="dxa"/>
            </w:tcMar>
            <w:hideMark/>
          </w:tcPr>
          <w:p w14:paraId="71DD2308" w14:textId="2DD8B2B1" w:rsidR="00A20308" w:rsidRPr="00907144" w:rsidRDefault="005028F8" w:rsidP="002507E3">
            <w:pPr>
              <w:pStyle w:val="cvgsua"/>
              <w:rPr>
                <w:rFonts w:ascii="Arial" w:hAnsi="Arial" w:cs="Arial"/>
              </w:rPr>
            </w:pPr>
            <w:r w:rsidRPr="00907144">
              <w:rPr>
                <w:rStyle w:val="oypena"/>
                <w:rFonts w:ascii="Arial" w:hAnsi="Arial" w:cs="Arial"/>
              </w:rPr>
              <w:t>We look after our own and other’s wellbeing. We know it’s okay to talk to each other about anything we are struggling with. We stay resilient and raise any concerns we have</w:t>
            </w:r>
            <w:r w:rsidR="00A20308" w:rsidRPr="00907144">
              <w:rPr>
                <w:rStyle w:val="oypena"/>
                <w:rFonts w:ascii="Arial" w:hAnsi="Arial" w:cs="Arial"/>
              </w:rPr>
              <w:t>.</w:t>
            </w:r>
          </w:p>
        </w:tc>
      </w:tr>
      <w:tr w:rsidR="00115066" w:rsidRPr="00D2103E" w14:paraId="239B5E4F" w14:textId="77777777" w:rsidTr="3DBE0358">
        <w:trPr>
          <w:trHeight w:val="1437"/>
        </w:trPr>
        <w:tc>
          <w:tcPr>
            <w:tcW w:w="38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4EBC2B5" w14:textId="77777777" w:rsidR="00115066" w:rsidRPr="00F923D3" w:rsidRDefault="00A119DF" w:rsidP="00193CE0">
            <w:pPr>
              <w:jc w:val="center"/>
              <w:rPr>
                <w:rFonts w:cs="Arial"/>
                <w:b/>
                <w:bCs/>
                <w:color w:val="FF0000"/>
                <w:sz w:val="24"/>
              </w:rPr>
            </w:pPr>
            <w:r w:rsidRPr="00F923D3">
              <w:rPr>
                <w:rFonts w:cs="Arial"/>
                <w:b/>
                <w:bCs/>
                <w:color w:val="FF0000"/>
                <w:sz w:val="24"/>
              </w:rPr>
              <w:t>Trusted</w:t>
            </w:r>
          </w:p>
          <w:p w14:paraId="517F6321" w14:textId="529A01F1" w:rsidR="000D2EC8" w:rsidRPr="00D2103E" w:rsidRDefault="000D2EC8" w:rsidP="00193CE0">
            <w:pPr>
              <w:jc w:val="center"/>
              <w:rPr>
                <w:rFonts w:eastAsia="Calibri" w:cs="Arial"/>
                <w:b/>
                <w:bCs/>
                <w:color w:val="00B050"/>
                <w:sz w:val="24"/>
              </w:rPr>
            </w:pPr>
            <w:r>
              <w:rPr>
                <w:noProof/>
              </w:rPr>
              <w:drawing>
                <wp:inline distT="0" distB="0" distL="0" distR="0" wp14:anchorId="6D29B294" wp14:editId="15FF630A">
                  <wp:extent cx="457200" cy="457200"/>
                  <wp:effectExtent l="0" t="0" r="0" b="0"/>
                  <wp:docPr id="14455599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tc>
        <w:tc>
          <w:tcPr>
            <w:tcW w:w="3870" w:type="dxa"/>
            <w:tcBorders>
              <w:top w:val="nil"/>
              <w:left w:val="nil"/>
              <w:bottom w:val="single" w:sz="8" w:space="0" w:color="auto"/>
              <w:right w:val="single" w:sz="8" w:space="0" w:color="auto"/>
            </w:tcBorders>
            <w:tcMar>
              <w:top w:w="0" w:type="dxa"/>
              <w:left w:w="108" w:type="dxa"/>
              <w:bottom w:w="0" w:type="dxa"/>
              <w:right w:w="108" w:type="dxa"/>
            </w:tcMar>
          </w:tcPr>
          <w:p w14:paraId="79574267" w14:textId="698A90BD" w:rsidR="00115066" w:rsidRPr="00907144" w:rsidRDefault="00614194" w:rsidP="002507E3">
            <w:pPr>
              <w:spacing w:before="100" w:beforeAutospacing="1" w:after="100" w:afterAutospacing="1"/>
              <w:rPr>
                <w:rFonts w:cs="Arial"/>
                <w:sz w:val="24"/>
                <w:lang w:eastAsia="en-GB"/>
              </w:rPr>
            </w:pPr>
            <w:r w:rsidRPr="00614194">
              <w:rPr>
                <w:rFonts w:cs="Arial"/>
                <w:sz w:val="24"/>
                <w:lang w:eastAsia="en-GB"/>
              </w:rPr>
              <w:t>We abide by the Nolan Principles of Public Life:</w:t>
            </w:r>
            <w:r w:rsidR="008D172A" w:rsidRPr="00907144">
              <w:rPr>
                <w:rFonts w:cs="Arial"/>
                <w:sz w:val="24"/>
                <w:lang w:eastAsia="en-GB"/>
              </w:rPr>
              <w:t xml:space="preserve"> </w:t>
            </w:r>
            <w:r w:rsidRPr="00614194">
              <w:rPr>
                <w:rFonts w:cs="Arial"/>
                <w:sz w:val="24"/>
                <w:lang w:eastAsia="en-GB"/>
              </w:rPr>
              <w:t>Selflessness</w:t>
            </w:r>
            <w:r w:rsidR="000D2EC8" w:rsidRPr="00907144">
              <w:rPr>
                <w:rFonts w:cs="Arial"/>
                <w:sz w:val="24"/>
                <w:lang w:eastAsia="en-GB"/>
              </w:rPr>
              <w:t xml:space="preserve">, </w:t>
            </w:r>
            <w:r w:rsidRPr="00614194">
              <w:rPr>
                <w:rFonts w:cs="Arial"/>
                <w:sz w:val="24"/>
                <w:lang w:eastAsia="en-GB"/>
              </w:rPr>
              <w:t>Integrity</w:t>
            </w:r>
            <w:r w:rsidR="000D2EC8" w:rsidRPr="00907144">
              <w:rPr>
                <w:rFonts w:cs="Arial"/>
                <w:sz w:val="24"/>
                <w:lang w:eastAsia="en-GB"/>
              </w:rPr>
              <w:t xml:space="preserve">, </w:t>
            </w:r>
            <w:r w:rsidRPr="00614194">
              <w:rPr>
                <w:rFonts w:cs="Arial"/>
                <w:sz w:val="24"/>
                <w:lang w:eastAsia="en-GB"/>
              </w:rPr>
              <w:t>Objectivity</w:t>
            </w:r>
            <w:r w:rsidR="000D2EC8" w:rsidRPr="00907144">
              <w:rPr>
                <w:rFonts w:cs="Arial"/>
                <w:sz w:val="24"/>
                <w:lang w:eastAsia="en-GB"/>
              </w:rPr>
              <w:t xml:space="preserve">, </w:t>
            </w:r>
            <w:r w:rsidRPr="00614194">
              <w:rPr>
                <w:rFonts w:cs="Arial"/>
                <w:sz w:val="24"/>
                <w:lang w:eastAsia="en-GB"/>
              </w:rPr>
              <w:t>Accountability</w:t>
            </w:r>
            <w:r w:rsidR="000D2EC8" w:rsidRPr="00907144">
              <w:rPr>
                <w:rFonts w:cs="Arial"/>
                <w:sz w:val="24"/>
                <w:lang w:eastAsia="en-GB"/>
              </w:rPr>
              <w:t xml:space="preserve">, </w:t>
            </w:r>
            <w:r w:rsidRPr="00614194">
              <w:rPr>
                <w:rFonts w:cs="Arial"/>
                <w:sz w:val="24"/>
                <w:lang w:eastAsia="en-GB"/>
              </w:rPr>
              <w:t>Openness</w:t>
            </w:r>
            <w:r w:rsidR="00257B7C" w:rsidRPr="00907144">
              <w:rPr>
                <w:rFonts w:cs="Arial"/>
                <w:sz w:val="24"/>
                <w:lang w:eastAsia="en-GB"/>
              </w:rPr>
              <w:t xml:space="preserve">, </w:t>
            </w:r>
            <w:r w:rsidRPr="00614194">
              <w:rPr>
                <w:rFonts w:cs="Arial"/>
                <w:sz w:val="24"/>
                <w:lang w:eastAsia="en-GB"/>
              </w:rPr>
              <w:t>Honesty</w:t>
            </w:r>
            <w:r w:rsidR="00257B7C" w:rsidRPr="00907144">
              <w:rPr>
                <w:rFonts w:cs="Arial"/>
                <w:sz w:val="24"/>
                <w:lang w:eastAsia="en-GB"/>
              </w:rPr>
              <w:t xml:space="preserve">, </w:t>
            </w:r>
            <w:r w:rsidR="008D172A" w:rsidRPr="00907144">
              <w:rPr>
                <w:rFonts w:cs="Arial"/>
                <w:sz w:val="24"/>
                <w:lang w:eastAsia="en-GB"/>
              </w:rPr>
              <w:t xml:space="preserve">and </w:t>
            </w:r>
            <w:r w:rsidRPr="00614194">
              <w:rPr>
                <w:rFonts w:cs="Arial"/>
                <w:sz w:val="24"/>
                <w:lang w:eastAsia="en-GB"/>
              </w:rPr>
              <w:t>Leadership</w:t>
            </w:r>
            <w:r w:rsidR="008D172A" w:rsidRPr="00907144">
              <w:rPr>
                <w:rFonts w:cs="Arial"/>
                <w:sz w:val="24"/>
                <w:lang w:eastAsia="en-GB"/>
              </w:rPr>
              <w:t>.</w:t>
            </w:r>
          </w:p>
        </w:tc>
      </w:tr>
      <w:tr w:rsidR="00115066" w:rsidRPr="00D2103E" w14:paraId="3C3579CA" w14:textId="77777777" w:rsidTr="3DBE0358">
        <w:trPr>
          <w:trHeight w:val="1437"/>
        </w:trPr>
        <w:tc>
          <w:tcPr>
            <w:tcW w:w="38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7726F8C" w14:textId="77777777" w:rsidR="00115066" w:rsidRDefault="00A119DF" w:rsidP="00193CE0">
            <w:pPr>
              <w:jc w:val="center"/>
              <w:rPr>
                <w:rFonts w:cs="Arial"/>
                <w:b/>
                <w:bCs/>
                <w:color w:val="00B050"/>
                <w:sz w:val="24"/>
              </w:rPr>
            </w:pPr>
            <w:r w:rsidRPr="00F923D3">
              <w:rPr>
                <w:rFonts w:cs="Arial"/>
                <w:b/>
                <w:bCs/>
                <w:color w:val="00B050"/>
                <w:sz w:val="24"/>
              </w:rPr>
              <w:lastRenderedPageBreak/>
              <w:t>Value for Money</w:t>
            </w:r>
          </w:p>
          <w:p w14:paraId="1A7DBDF7" w14:textId="6D8DD7A1" w:rsidR="002F0A62" w:rsidRPr="00D2103E" w:rsidRDefault="002F0A62" w:rsidP="00193CE0">
            <w:pPr>
              <w:jc w:val="center"/>
              <w:rPr>
                <w:rFonts w:eastAsia="Calibri" w:cs="Arial"/>
                <w:b/>
                <w:bCs/>
                <w:color w:val="7030A0"/>
                <w:sz w:val="24"/>
              </w:rPr>
            </w:pPr>
            <w:r>
              <w:rPr>
                <w:noProof/>
              </w:rPr>
              <w:drawing>
                <wp:inline distT="0" distB="0" distL="0" distR="0" wp14:anchorId="1C5E1B8C" wp14:editId="2F48CF12">
                  <wp:extent cx="647700" cy="647700"/>
                  <wp:effectExtent l="0" t="0" r="0" b="0"/>
                  <wp:docPr id="2079910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inline>
              </w:drawing>
            </w:r>
          </w:p>
        </w:tc>
        <w:tc>
          <w:tcPr>
            <w:tcW w:w="3870" w:type="dxa"/>
            <w:tcBorders>
              <w:top w:val="nil"/>
              <w:left w:val="nil"/>
              <w:bottom w:val="single" w:sz="8" w:space="0" w:color="auto"/>
              <w:right w:val="single" w:sz="8" w:space="0" w:color="auto"/>
            </w:tcBorders>
            <w:tcMar>
              <w:top w:w="0" w:type="dxa"/>
              <w:left w:w="108" w:type="dxa"/>
              <w:bottom w:w="0" w:type="dxa"/>
              <w:right w:w="108" w:type="dxa"/>
            </w:tcMar>
          </w:tcPr>
          <w:p w14:paraId="02C43518" w14:textId="7BE28192" w:rsidR="00040BFC" w:rsidRPr="00907144" w:rsidRDefault="00906076" w:rsidP="002507E3">
            <w:pPr>
              <w:pStyle w:val="cvgsua"/>
              <w:rPr>
                <w:rFonts w:ascii="Arial" w:hAnsi="Arial" w:cs="Arial"/>
              </w:rPr>
            </w:pPr>
            <w:r w:rsidRPr="00907144">
              <w:rPr>
                <w:rStyle w:val="oypena"/>
                <w:rFonts w:ascii="Arial" w:hAnsi="Arial" w:cs="Arial"/>
              </w:rPr>
              <w:t>We spend public money wisely and carefully. We understand and follow our governance processes and raise any concerns with the right person. We celebrate successes and learn from mistakes.</w:t>
            </w:r>
          </w:p>
        </w:tc>
      </w:tr>
      <w:tr w:rsidR="00040BFC" w:rsidRPr="00D2103E" w14:paraId="1F14B6A1" w14:textId="77777777" w:rsidTr="3DBE0358">
        <w:trPr>
          <w:trHeight w:val="1437"/>
        </w:trPr>
        <w:tc>
          <w:tcPr>
            <w:tcW w:w="38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58A7AE7" w14:textId="77777777" w:rsidR="00040BFC" w:rsidRDefault="00040BFC" w:rsidP="00193CE0">
            <w:pPr>
              <w:jc w:val="center"/>
              <w:rPr>
                <w:rFonts w:cs="Arial"/>
                <w:b/>
                <w:bCs/>
                <w:color w:val="E36C0A"/>
                <w:sz w:val="24"/>
                <w:lang w:eastAsia="en-GB"/>
              </w:rPr>
            </w:pPr>
          </w:p>
          <w:p w14:paraId="5D489FC9" w14:textId="77777777" w:rsidR="00040BFC" w:rsidRDefault="001C4DDE" w:rsidP="00193CE0">
            <w:pPr>
              <w:jc w:val="center"/>
              <w:rPr>
                <w:rFonts w:cs="Arial"/>
                <w:b/>
                <w:bCs/>
                <w:color w:val="7030A0"/>
                <w:sz w:val="24"/>
              </w:rPr>
            </w:pPr>
            <w:r w:rsidRPr="00F923D3">
              <w:rPr>
                <w:rFonts w:cs="Arial"/>
                <w:b/>
                <w:bCs/>
                <w:color w:val="7030A0"/>
                <w:sz w:val="24"/>
              </w:rPr>
              <w:t>Professionalism</w:t>
            </w:r>
          </w:p>
          <w:p w14:paraId="464F9C55" w14:textId="6DAC8478" w:rsidR="002F0A62" w:rsidRPr="00D2103E" w:rsidRDefault="002F0A62" w:rsidP="00193CE0">
            <w:pPr>
              <w:jc w:val="center"/>
              <w:rPr>
                <w:rFonts w:cs="Arial"/>
                <w:b/>
                <w:bCs/>
                <w:color w:val="7030A0"/>
                <w:sz w:val="24"/>
              </w:rPr>
            </w:pPr>
            <w:r>
              <w:rPr>
                <w:noProof/>
              </w:rPr>
              <w:drawing>
                <wp:inline distT="0" distB="0" distL="0" distR="0" wp14:anchorId="3B9C33E3" wp14:editId="103C0147">
                  <wp:extent cx="561975" cy="561975"/>
                  <wp:effectExtent l="0" t="0" r="9525" b="0"/>
                  <wp:docPr id="20024748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tc>
        <w:tc>
          <w:tcPr>
            <w:tcW w:w="3870" w:type="dxa"/>
            <w:tcBorders>
              <w:top w:val="nil"/>
              <w:left w:val="nil"/>
              <w:bottom w:val="single" w:sz="8" w:space="0" w:color="auto"/>
              <w:right w:val="single" w:sz="8" w:space="0" w:color="auto"/>
            </w:tcBorders>
            <w:tcMar>
              <w:top w:w="0" w:type="dxa"/>
              <w:left w:w="108" w:type="dxa"/>
              <w:bottom w:w="0" w:type="dxa"/>
              <w:right w:w="108" w:type="dxa"/>
            </w:tcMar>
          </w:tcPr>
          <w:p w14:paraId="772D4749" w14:textId="35B2FF07" w:rsidR="00040BFC" w:rsidRPr="00907144" w:rsidRDefault="00907144" w:rsidP="002507E3">
            <w:pPr>
              <w:pStyle w:val="cvgsua"/>
              <w:rPr>
                <w:rFonts w:ascii="Arial" w:hAnsi="Arial" w:cs="Arial"/>
              </w:rPr>
            </w:pPr>
            <w:r w:rsidRPr="674EFE1B">
              <w:rPr>
                <w:rStyle w:val="oypena"/>
                <w:rFonts w:ascii="Arial" w:hAnsi="Arial" w:cs="Arial"/>
              </w:rPr>
              <w:t xml:space="preserve">We provide professional advice and excellent </w:t>
            </w:r>
            <w:r w:rsidR="58D68875" w:rsidRPr="674EFE1B">
              <w:rPr>
                <w:rStyle w:val="oypena"/>
                <w:rFonts w:ascii="Arial" w:hAnsi="Arial" w:cs="Arial"/>
              </w:rPr>
              <w:t>service;</w:t>
            </w:r>
            <w:r w:rsidRPr="674EFE1B">
              <w:rPr>
                <w:rStyle w:val="oypena"/>
                <w:rFonts w:ascii="Arial" w:hAnsi="Arial" w:cs="Arial"/>
              </w:rPr>
              <w:t xml:space="preserve"> we know our local areas and understand the communities we </w:t>
            </w:r>
            <w:r w:rsidR="1C9C09CD" w:rsidRPr="674EFE1B">
              <w:rPr>
                <w:rStyle w:val="oypena"/>
                <w:rFonts w:ascii="Arial" w:hAnsi="Arial" w:cs="Arial"/>
              </w:rPr>
              <w:t>serve. We</w:t>
            </w:r>
            <w:r w:rsidRPr="674EFE1B">
              <w:rPr>
                <w:rStyle w:val="oypena"/>
                <w:rFonts w:ascii="Arial" w:hAnsi="Arial" w:cs="Arial"/>
              </w:rPr>
              <w:t xml:space="preserve"> listen to all concerns and ideas. We benchmark our performance and always strive to improve.</w:t>
            </w:r>
          </w:p>
        </w:tc>
      </w:tr>
      <w:tr w:rsidR="00040BFC" w:rsidRPr="00D2103E" w14:paraId="662F4873" w14:textId="77777777" w:rsidTr="3DBE0358">
        <w:trPr>
          <w:trHeight w:val="137"/>
        </w:trPr>
        <w:tc>
          <w:tcPr>
            <w:tcW w:w="7740" w:type="dxa"/>
            <w:gridSpan w:val="2"/>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6A8E0A55" w14:textId="77777777" w:rsidR="00040BFC" w:rsidRPr="000D5DAA" w:rsidRDefault="00040BFC" w:rsidP="000D5DAA">
            <w:pPr>
              <w:pStyle w:val="Descriptionlabels"/>
              <w:rPr>
                <w:rStyle w:val="Strong"/>
                <w:b/>
                <w:bCs w:val="0"/>
              </w:rPr>
            </w:pPr>
            <w:r>
              <w:rPr>
                <w:rFonts w:eastAsia="Times New Roman"/>
                <w:b w:val="0"/>
                <w:smallCaps w:val="0"/>
                <w:color w:val="auto"/>
                <w:sz w:val="22"/>
                <w:szCs w:val="24"/>
                <w:lang w:val="en-GB"/>
              </w:rPr>
              <w:br w:type="page"/>
            </w:r>
            <w:r w:rsidRPr="000E6B18">
              <w:rPr>
                <w:color w:val="FFFFFF" w:themeColor="background1"/>
              </w:rPr>
              <w:t>Principal purpose of the role</w:t>
            </w:r>
          </w:p>
        </w:tc>
      </w:tr>
      <w:tr w:rsidR="00040BFC" w:rsidRPr="00D2103E" w14:paraId="1322B2A7" w14:textId="77777777" w:rsidTr="3DBE0358">
        <w:trPr>
          <w:trHeight w:val="137"/>
        </w:trPr>
        <w:tc>
          <w:tcPr>
            <w:tcW w:w="7740" w:type="dxa"/>
            <w:gridSpan w:val="2"/>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2ED088F0" w14:textId="64546126" w:rsidR="00E32B06" w:rsidRPr="00592570" w:rsidRDefault="00E32B06" w:rsidP="002D6EAF">
            <w:pPr>
              <w:pStyle w:val="BulletedList"/>
              <w:numPr>
                <w:ilvl w:val="0"/>
                <w:numId w:val="0"/>
              </w:numPr>
              <w:rPr>
                <w:rFonts w:ascii="Arial" w:hAnsi="Arial" w:cs="Arial"/>
                <w:color w:val="FF0000"/>
                <w:sz w:val="24"/>
                <w:lang w:val="en-GB"/>
              </w:rPr>
            </w:pPr>
          </w:p>
          <w:p w14:paraId="112229E5" w14:textId="28B4BDDE" w:rsidR="00E32B06" w:rsidRPr="00E32B06" w:rsidRDefault="00E32B06" w:rsidP="15EAAC54">
            <w:pPr>
              <w:pStyle w:val="BulletedList"/>
              <w:rPr>
                <w:rFonts w:ascii="Arial" w:hAnsi="Arial" w:cs="Arial"/>
                <w:sz w:val="24"/>
                <w:szCs w:val="24"/>
                <w:lang w:val="en-GB"/>
              </w:rPr>
            </w:pPr>
            <w:r w:rsidRPr="15EAAC54">
              <w:rPr>
                <w:rFonts w:ascii="Arial" w:hAnsi="Arial" w:cs="Arial"/>
                <w:sz w:val="24"/>
                <w:szCs w:val="24"/>
                <w:lang w:val="en-GB"/>
              </w:rPr>
              <w:t xml:space="preserve">The </w:t>
            </w:r>
            <w:r w:rsidR="51B6E49C" w:rsidRPr="15EAAC54">
              <w:rPr>
                <w:rFonts w:ascii="Arial" w:hAnsi="Arial" w:cs="Arial"/>
                <w:sz w:val="24"/>
                <w:szCs w:val="24"/>
                <w:lang w:val="en-GB"/>
              </w:rPr>
              <w:t xml:space="preserve">L&amp;D </w:t>
            </w:r>
            <w:r w:rsidR="00D33869">
              <w:rPr>
                <w:rFonts w:ascii="Arial" w:hAnsi="Arial" w:cs="Arial"/>
                <w:sz w:val="24"/>
                <w:szCs w:val="24"/>
                <w:lang w:val="en-GB"/>
              </w:rPr>
              <w:t xml:space="preserve">Officer </w:t>
            </w:r>
            <w:r w:rsidRPr="15EAAC54">
              <w:rPr>
                <w:rFonts w:ascii="Arial" w:hAnsi="Arial" w:cs="Arial"/>
                <w:sz w:val="24"/>
                <w:szCs w:val="24"/>
                <w:lang w:val="en-GB"/>
              </w:rPr>
              <w:t xml:space="preserve"> plays a key leadership role in embedding the councils’ People Strategy, working closely with senior leaders, </w:t>
            </w:r>
            <w:r w:rsidR="4AE1078A" w:rsidRPr="15EAAC54">
              <w:rPr>
                <w:rFonts w:ascii="Arial" w:hAnsi="Arial" w:cs="Arial"/>
                <w:sz w:val="24"/>
                <w:szCs w:val="24"/>
                <w:lang w:val="en-GB"/>
              </w:rPr>
              <w:t xml:space="preserve">People &amp; OD </w:t>
            </w:r>
            <w:r w:rsidRPr="15EAAC54">
              <w:rPr>
                <w:rFonts w:ascii="Arial" w:hAnsi="Arial" w:cs="Arial"/>
                <w:sz w:val="24"/>
                <w:szCs w:val="24"/>
                <w:lang w:val="en-GB"/>
              </w:rPr>
              <w:t>Business Partners and functional colleagues to drive improvements in leadership capability, employee engagement, and organisational learning.</w:t>
            </w:r>
          </w:p>
          <w:p w14:paraId="4DAD79B3" w14:textId="09C0321D" w:rsidR="00040BFC" w:rsidRPr="00BE3465" w:rsidRDefault="00040BFC" w:rsidP="005802CF">
            <w:pPr>
              <w:pStyle w:val="BulletedList"/>
              <w:numPr>
                <w:ilvl w:val="0"/>
                <w:numId w:val="0"/>
              </w:numPr>
              <w:ind w:left="720"/>
              <w:rPr>
                <w:rStyle w:val="PlaceholderText"/>
                <w:rFonts w:ascii="Arial" w:hAnsi="Arial" w:cs="Arial"/>
                <w:color w:val="262626"/>
                <w:sz w:val="24"/>
                <w:szCs w:val="24"/>
              </w:rPr>
            </w:pPr>
          </w:p>
        </w:tc>
      </w:tr>
      <w:tr w:rsidR="00040BFC" w:rsidRPr="00D2103E" w14:paraId="05C531B1" w14:textId="77777777" w:rsidTr="3DBE0358">
        <w:trPr>
          <w:trHeight w:val="137"/>
        </w:trPr>
        <w:tc>
          <w:tcPr>
            <w:tcW w:w="7740" w:type="dxa"/>
            <w:gridSpan w:val="2"/>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352C765A" w14:textId="77777777" w:rsidR="00040BFC" w:rsidRPr="000D5DAA" w:rsidRDefault="00040BFC" w:rsidP="000D5DAA">
            <w:pPr>
              <w:pStyle w:val="Descriptionlabels"/>
              <w:rPr>
                <w:rStyle w:val="Strong"/>
                <w:b/>
                <w:bCs w:val="0"/>
              </w:rPr>
            </w:pPr>
            <w:r w:rsidRPr="000E6B18">
              <w:rPr>
                <w:color w:val="FFFFFF" w:themeColor="background1"/>
              </w:rPr>
              <w:t>Main duties and accountabilities</w:t>
            </w:r>
          </w:p>
        </w:tc>
      </w:tr>
      <w:tr w:rsidR="00040BFC" w:rsidRPr="00D2103E" w14:paraId="35FD6FD3" w14:textId="77777777" w:rsidTr="3DBE0358">
        <w:trPr>
          <w:trHeight w:val="137"/>
        </w:trPr>
        <w:tc>
          <w:tcPr>
            <w:tcW w:w="7740" w:type="dxa"/>
            <w:gridSpan w:val="2"/>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6E1C6241" w14:textId="0DC60CCB" w:rsidR="00B9331B" w:rsidRPr="00B9331B" w:rsidRDefault="00B9331B" w:rsidP="00FE0024">
            <w:pPr>
              <w:pStyle w:val="BulletedList"/>
              <w:numPr>
                <w:ilvl w:val="0"/>
                <w:numId w:val="0"/>
              </w:numPr>
              <w:rPr>
                <w:rFonts w:ascii="Arial" w:hAnsi="Arial" w:cs="Arial"/>
                <w:color w:val="262626" w:themeColor="text1" w:themeTint="D9"/>
                <w:sz w:val="24"/>
                <w:lang w:val="en-GB"/>
              </w:rPr>
            </w:pPr>
          </w:p>
          <w:p w14:paraId="51F24708" w14:textId="5C6D1178" w:rsidR="00B9331B" w:rsidRPr="00B9331B" w:rsidRDefault="00B9331B" w:rsidP="00FE0024">
            <w:pPr>
              <w:pStyle w:val="BulletedList"/>
              <w:numPr>
                <w:ilvl w:val="0"/>
                <w:numId w:val="0"/>
              </w:numPr>
              <w:rPr>
                <w:rFonts w:ascii="Arial" w:hAnsi="Arial" w:cs="Arial"/>
                <w:b/>
                <w:bCs/>
                <w:color w:val="262626" w:themeColor="text1" w:themeTint="D9"/>
                <w:sz w:val="24"/>
                <w:lang w:val="en-GB"/>
              </w:rPr>
            </w:pPr>
            <w:r w:rsidRPr="00B9331B">
              <w:rPr>
                <w:rFonts w:ascii="Arial" w:hAnsi="Arial" w:cs="Arial"/>
                <w:b/>
                <w:bCs/>
                <w:color w:val="262626" w:themeColor="text1" w:themeTint="D9"/>
                <w:sz w:val="24"/>
                <w:lang w:val="en-GB"/>
              </w:rPr>
              <w:t>Leadership &amp; Management Development</w:t>
            </w:r>
          </w:p>
          <w:p w14:paraId="569BDBA4" w14:textId="2E99CE85" w:rsidR="00B9331B" w:rsidRPr="00B9331B" w:rsidRDefault="00C92506" w:rsidP="00B9331B">
            <w:pPr>
              <w:pStyle w:val="BulletedList"/>
              <w:numPr>
                <w:ilvl w:val="0"/>
                <w:numId w:val="16"/>
              </w:numPr>
              <w:rPr>
                <w:rFonts w:ascii="Arial" w:hAnsi="Arial" w:cs="Arial"/>
                <w:color w:val="262626" w:themeColor="text1" w:themeTint="D9"/>
                <w:sz w:val="24"/>
                <w:lang w:val="en-GB"/>
              </w:rPr>
            </w:pPr>
            <w:r>
              <w:rPr>
                <w:rFonts w:ascii="Arial" w:hAnsi="Arial" w:cs="Arial"/>
                <w:color w:val="262626" w:themeColor="text1" w:themeTint="D9"/>
                <w:sz w:val="24"/>
                <w:lang w:val="en-GB"/>
              </w:rPr>
              <w:t>Support the d</w:t>
            </w:r>
            <w:r w:rsidR="00B9331B" w:rsidRPr="00B9331B">
              <w:rPr>
                <w:rFonts w:ascii="Arial" w:hAnsi="Arial" w:cs="Arial"/>
                <w:color w:val="262626" w:themeColor="text1" w:themeTint="D9"/>
                <w:sz w:val="24"/>
                <w:lang w:val="en-GB"/>
              </w:rPr>
              <w:t>esign and deliver</w:t>
            </w:r>
            <w:r>
              <w:rPr>
                <w:rFonts w:ascii="Arial" w:hAnsi="Arial" w:cs="Arial"/>
                <w:color w:val="262626" w:themeColor="text1" w:themeTint="D9"/>
                <w:sz w:val="24"/>
                <w:lang w:val="en-GB"/>
              </w:rPr>
              <w:t>y of</w:t>
            </w:r>
            <w:r w:rsidR="00B9331B" w:rsidRPr="00B9331B">
              <w:rPr>
                <w:rFonts w:ascii="Arial" w:hAnsi="Arial" w:cs="Arial"/>
                <w:color w:val="262626" w:themeColor="text1" w:themeTint="D9"/>
                <w:sz w:val="24"/>
                <w:lang w:val="en-GB"/>
              </w:rPr>
              <w:t xml:space="preserve"> leadership </w:t>
            </w:r>
            <w:r w:rsidR="00FE0024" w:rsidRPr="005464B9">
              <w:rPr>
                <w:rFonts w:ascii="Arial" w:hAnsi="Arial" w:cs="Arial"/>
                <w:color w:val="262626" w:themeColor="text1" w:themeTint="D9"/>
                <w:sz w:val="24"/>
                <w:lang w:val="en-GB"/>
              </w:rPr>
              <w:t>development programmes</w:t>
            </w:r>
            <w:r w:rsidR="00B9331B" w:rsidRPr="00B9331B">
              <w:rPr>
                <w:rFonts w:ascii="Arial" w:hAnsi="Arial" w:cs="Arial"/>
                <w:color w:val="262626" w:themeColor="text1" w:themeTint="D9"/>
                <w:sz w:val="24"/>
                <w:lang w:val="en-GB"/>
              </w:rPr>
              <w:t>, including aspiring manager and senior leadership.</w:t>
            </w:r>
          </w:p>
          <w:p w14:paraId="34460556" w14:textId="7DFEB261" w:rsidR="00B9331B" w:rsidRPr="00B9331B" w:rsidRDefault="001B2692" w:rsidP="00B9331B">
            <w:pPr>
              <w:pStyle w:val="BulletedList"/>
              <w:numPr>
                <w:ilvl w:val="0"/>
                <w:numId w:val="16"/>
              </w:numPr>
              <w:rPr>
                <w:rFonts w:ascii="Arial" w:hAnsi="Arial" w:cs="Arial"/>
                <w:color w:val="262626" w:themeColor="text1" w:themeTint="D9"/>
                <w:sz w:val="24"/>
                <w:lang w:val="en-GB"/>
              </w:rPr>
            </w:pPr>
            <w:r w:rsidRPr="005464B9">
              <w:rPr>
                <w:rFonts w:ascii="Arial" w:hAnsi="Arial" w:cs="Arial"/>
                <w:color w:val="262626" w:themeColor="text1" w:themeTint="D9"/>
                <w:sz w:val="24"/>
                <w:lang w:val="en-GB"/>
              </w:rPr>
              <w:t xml:space="preserve">Partner with </w:t>
            </w:r>
            <w:r w:rsidR="00B9331B" w:rsidRPr="00B9331B">
              <w:rPr>
                <w:rFonts w:ascii="Arial" w:hAnsi="Arial" w:cs="Arial"/>
                <w:color w:val="262626" w:themeColor="text1" w:themeTint="D9"/>
                <w:sz w:val="24"/>
                <w:lang w:val="en-GB"/>
              </w:rPr>
              <w:t>external providers, ensuring alignment with organisational goals and values.</w:t>
            </w:r>
          </w:p>
          <w:p w14:paraId="7D477726" w14:textId="77777777" w:rsidR="00B9331B" w:rsidRPr="00B9331B" w:rsidRDefault="00B9331B" w:rsidP="00B9331B">
            <w:pPr>
              <w:pStyle w:val="BulletedList"/>
              <w:numPr>
                <w:ilvl w:val="0"/>
                <w:numId w:val="16"/>
              </w:numPr>
              <w:rPr>
                <w:rFonts w:ascii="Arial" w:hAnsi="Arial" w:cs="Arial"/>
                <w:color w:val="262626" w:themeColor="text1" w:themeTint="D9"/>
                <w:sz w:val="24"/>
                <w:lang w:val="en-GB"/>
              </w:rPr>
            </w:pPr>
            <w:r w:rsidRPr="00B9331B">
              <w:rPr>
                <w:rFonts w:ascii="Arial" w:hAnsi="Arial" w:cs="Arial"/>
                <w:color w:val="262626" w:themeColor="text1" w:themeTint="D9"/>
                <w:sz w:val="24"/>
                <w:lang w:val="en-GB"/>
              </w:rPr>
              <w:t>Monitor the impact of leadership programmes and use insight to inform continuous improvement.</w:t>
            </w:r>
          </w:p>
          <w:p w14:paraId="39B2F4E0" w14:textId="77777777" w:rsidR="00B9331B" w:rsidRPr="00B9331B" w:rsidRDefault="00B9331B" w:rsidP="00B9331B">
            <w:pPr>
              <w:pStyle w:val="BulletedList"/>
              <w:numPr>
                <w:ilvl w:val="0"/>
                <w:numId w:val="16"/>
              </w:numPr>
              <w:rPr>
                <w:rFonts w:ascii="Arial" w:hAnsi="Arial" w:cs="Arial"/>
                <w:color w:val="262626" w:themeColor="text1" w:themeTint="D9"/>
                <w:sz w:val="24"/>
                <w:lang w:val="en-GB"/>
              </w:rPr>
            </w:pPr>
            <w:r w:rsidRPr="00B9331B">
              <w:rPr>
                <w:rFonts w:ascii="Arial" w:hAnsi="Arial" w:cs="Arial"/>
                <w:color w:val="262626" w:themeColor="text1" w:themeTint="D9"/>
                <w:sz w:val="24"/>
                <w:lang w:val="en-GB"/>
              </w:rPr>
              <w:t>Ensure line managers are equipped with the confidence and tools to manage performance, change, and wellbeing effectively.</w:t>
            </w:r>
          </w:p>
          <w:p w14:paraId="216909D2" w14:textId="2F0E408E" w:rsidR="00B9331B" w:rsidRPr="00B9331B" w:rsidRDefault="00B9331B" w:rsidP="001B2692">
            <w:pPr>
              <w:pStyle w:val="BulletedList"/>
              <w:numPr>
                <w:ilvl w:val="0"/>
                <w:numId w:val="0"/>
              </w:numPr>
              <w:ind w:left="720"/>
              <w:rPr>
                <w:rFonts w:ascii="Arial" w:hAnsi="Arial" w:cs="Arial"/>
                <w:color w:val="262626" w:themeColor="text1" w:themeTint="D9"/>
                <w:sz w:val="24"/>
                <w:lang w:val="en-GB"/>
              </w:rPr>
            </w:pPr>
          </w:p>
          <w:p w14:paraId="55AA8BF6" w14:textId="3C6C8034" w:rsidR="00B9331B" w:rsidRPr="00B9331B" w:rsidRDefault="00B9331B" w:rsidP="001B2692">
            <w:pPr>
              <w:pStyle w:val="BulletedList"/>
              <w:numPr>
                <w:ilvl w:val="0"/>
                <w:numId w:val="0"/>
              </w:numPr>
              <w:rPr>
                <w:rFonts w:ascii="Arial" w:hAnsi="Arial" w:cs="Arial"/>
                <w:b/>
                <w:bCs/>
                <w:color w:val="262626" w:themeColor="text1" w:themeTint="D9"/>
                <w:sz w:val="24"/>
                <w:lang w:val="en-GB"/>
              </w:rPr>
            </w:pPr>
            <w:r w:rsidRPr="00B9331B">
              <w:rPr>
                <w:rFonts w:ascii="Arial" w:hAnsi="Arial" w:cs="Arial"/>
                <w:b/>
                <w:bCs/>
                <w:color w:val="262626" w:themeColor="text1" w:themeTint="D9"/>
                <w:sz w:val="24"/>
                <w:lang w:val="en-GB"/>
              </w:rPr>
              <w:t>Employee Engagement &amp; Culture</w:t>
            </w:r>
          </w:p>
          <w:p w14:paraId="0AC851EF" w14:textId="77777777" w:rsidR="00B9331B" w:rsidRPr="00B9331B" w:rsidRDefault="00B9331B" w:rsidP="00B9331B">
            <w:pPr>
              <w:pStyle w:val="BulletedList"/>
              <w:numPr>
                <w:ilvl w:val="0"/>
                <w:numId w:val="17"/>
              </w:numPr>
              <w:rPr>
                <w:rFonts w:ascii="Arial" w:hAnsi="Arial" w:cs="Arial"/>
                <w:color w:val="262626" w:themeColor="text1" w:themeTint="D9"/>
                <w:sz w:val="24"/>
                <w:lang w:val="en-GB"/>
              </w:rPr>
            </w:pPr>
            <w:r w:rsidRPr="00B9331B">
              <w:rPr>
                <w:rFonts w:ascii="Arial" w:hAnsi="Arial" w:cs="Arial"/>
                <w:color w:val="262626" w:themeColor="text1" w:themeTint="D9"/>
                <w:sz w:val="24"/>
                <w:lang w:val="en-GB"/>
              </w:rPr>
              <w:t>Lead delivery of the councils’ staff engagement programme, including annual surveys, listening activities and action planning.</w:t>
            </w:r>
          </w:p>
          <w:p w14:paraId="41FBF113" w14:textId="57D215FB" w:rsidR="00B9331B" w:rsidRPr="00B9331B" w:rsidRDefault="00B9331B" w:rsidP="00B9331B">
            <w:pPr>
              <w:pStyle w:val="BulletedList"/>
              <w:numPr>
                <w:ilvl w:val="0"/>
                <w:numId w:val="17"/>
              </w:numPr>
              <w:rPr>
                <w:rFonts w:ascii="Arial" w:hAnsi="Arial" w:cs="Arial"/>
                <w:color w:val="262626" w:themeColor="text1" w:themeTint="D9"/>
                <w:sz w:val="24"/>
                <w:lang w:val="en-GB"/>
              </w:rPr>
            </w:pPr>
            <w:r w:rsidRPr="00B9331B">
              <w:rPr>
                <w:rFonts w:ascii="Arial" w:hAnsi="Arial" w:cs="Arial"/>
                <w:color w:val="262626" w:themeColor="text1" w:themeTint="D9"/>
                <w:sz w:val="24"/>
                <w:lang w:val="en-GB"/>
              </w:rPr>
              <w:t xml:space="preserve">Analyse engagement data and collaborate with leaders to develop meaningful </w:t>
            </w:r>
            <w:r w:rsidR="00E50E92" w:rsidRPr="005464B9">
              <w:rPr>
                <w:rFonts w:ascii="Arial" w:hAnsi="Arial" w:cs="Arial"/>
                <w:color w:val="262626" w:themeColor="text1" w:themeTint="D9"/>
                <w:sz w:val="24"/>
                <w:lang w:val="en-GB"/>
              </w:rPr>
              <w:t>action</w:t>
            </w:r>
            <w:r w:rsidRPr="00B9331B">
              <w:rPr>
                <w:rFonts w:ascii="Arial" w:hAnsi="Arial" w:cs="Arial"/>
                <w:color w:val="262626" w:themeColor="text1" w:themeTint="D9"/>
                <w:sz w:val="24"/>
                <w:lang w:val="en-GB"/>
              </w:rPr>
              <w:t xml:space="preserve"> plans.</w:t>
            </w:r>
          </w:p>
          <w:p w14:paraId="795C4908" w14:textId="77777777" w:rsidR="00B9331B" w:rsidRPr="00B9331B" w:rsidRDefault="00B9331B" w:rsidP="00B9331B">
            <w:pPr>
              <w:pStyle w:val="BulletedList"/>
              <w:numPr>
                <w:ilvl w:val="0"/>
                <w:numId w:val="17"/>
              </w:numPr>
              <w:rPr>
                <w:rFonts w:ascii="Arial" w:hAnsi="Arial" w:cs="Arial"/>
                <w:color w:val="262626" w:themeColor="text1" w:themeTint="D9"/>
                <w:sz w:val="24"/>
                <w:lang w:val="en-GB"/>
              </w:rPr>
            </w:pPr>
            <w:r w:rsidRPr="00B9331B">
              <w:rPr>
                <w:rFonts w:ascii="Arial" w:hAnsi="Arial" w:cs="Arial"/>
                <w:color w:val="262626" w:themeColor="text1" w:themeTint="D9"/>
                <w:sz w:val="24"/>
                <w:lang w:val="en-GB"/>
              </w:rPr>
              <w:t>Design and deliver interventions that foster belonging, collaboration and trust across teams.</w:t>
            </w:r>
          </w:p>
          <w:p w14:paraId="646A9DA8" w14:textId="7CCD31F2" w:rsidR="00B9331B" w:rsidRPr="00B9331B" w:rsidRDefault="00B9331B" w:rsidP="15EAAC54">
            <w:pPr>
              <w:pStyle w:val="BulletedList"/>
              <w:rPr>
                <w:rFonts w:ascii="Arial" w:hAnsi="Arial" w:cs="Arial"/>
                <w:color w:val="262626" w:themeColor="text1" w:themeTint="D9"/>
                <w:sz w:val="24"/>
                <w:szCs w:val="24"/>
                <w:lang w:val="en-GB"/>
              </w:rPr>
            </w:pPr>
            <w:r w:rsidRPr="15EAAC54">
              <w:rPr>
                <w:rFonts w:ascii="Arial" w:hAnsi="Arial" w:cs="Arial"/>
                <w:color w:val="262626" w:themeColor="text1" w:themeTint="D9"/>
                <w:sz w:val="24"/>
                <w:szCs w:val="24"/>
                <w:lang w:val="en-GB"/>
              </w:rPr>
              <w:t>Work closely with the Comm</w:t>
            </w:r>
            <w:r w:rsidR="00894F76" w:rsidRPr="15EAAC54">
              <w:rPr>
                <w:rFonts w:ascii="Arial" w:hAnsi="Arial" w:cs="Arial"/>
                <w:color w:val="262626" w:themeColor="text1" w:themeTint="D9"/>
                <w:sz w:val="24"/>
                <w:szCs w:val="24"/>
                <w:lang w:val="en-GB"/>
              </w:rPr>
              <w:t xml:space="preserve">unication team and the EDI </w:t>
            </w:r>
            <w:r w:rsidR="7EE6C47B" w:rsidRPr="15EAAC54">
              <w:rPr>
                <w:rFonts w:ascii="Arial" w:hAnsi="Arial" w:cs="Arial"/>
                <w:color w:val="262626" w:themeColor="text1" w:themeTint="D9"/>
                <w:sz w:val="24"/>
                <w:szCs w:val="24"/>
                <w:lang w:val="en-GB"/>
              </w:rPr>
              <w:t xml:space="preserve">&amp; Wellbeing </w:t>
            </w:r>
            <w:r w:rsidR="00894F76" w:rsidRPr="15EAAC54">
              <w:rPr>
                <w:rFonts w:ascii="Arial" w:hAnsi="Arial" w:cs="Arial"/>
                <w:color w:val="262626" w:themeColor="text1" w:themeTint="D9"/>
                <w:sz w:val="24"/>
                <w:szCs w:val="24"/>
                <w:lang w:val="en-GB"/>
              </w:rPr>
              <w:t xml:space="preserve">Officer </w:t>
            </w:r>
            <w:r w:rsidRPr="15EAAC54">
              <w:rPr>
                <w:rFonts w:ascii="Arial" w:hAnsi="Arial" w:cs="Arial"/>
                <w:color w:val="262626" w:themeColor="text1" w:themeTint="D9"/>
                <w:sz w:val="24"/>
                <w:szCs w:val="24"/>
                <w:lang w:val="en-GB"/>
              </w:rPr>
              <w:t>to ensure engagement and culture activity is inclusive and well-communicated.</w:t>
            </w:r>
          </w:p>
          <w:p w14:paraId="692F29A5" w14:textId="31A21567" w:rsidR="00B9331B" w:rsidRPr="00B9331B" w:rsidRDefault="00B9331B" w:rsidP="006603E6">
            <w:pPr>
              <w:pStyle w:val="BulletedList"/>
              <w:numPr>
                <w:ilvl w:val="0"/>
                <w:numId w:val="0"/>
              </w:numPr>
              <w:ind w:left="720" w:hanging="360"/>
              <w:rPr>
                <w:rFonts w:ascii="Arial" w:hAnsi="Arial" w:cs="Arial"/>
                <w:color w:val="262626" w:themeColor="text1" w:themeTint="D9"/>
                <w:sz w:val="24"/>
                <w:lang w:val="en-GB"/>
              </w:rPr>
            </w:pPr>
          </w:p>
          <w:p w14:paraId="050DFA29" w14:textId="4B802167" w:rsidR="00B9331B" w:rsidRPr="00B9331B" w:rsidRDefault="00B9331B" w:rsidP="00BA446A">
            <w:pPr>
              <w:pStyle w:val="BulletedList"/>
              <w:numPr>
                <w:ilvl w:val="0"/>
                <w:numId w:val="0"/>
              </w:numPr>
              <w:ind w:left="720"/>
              <w:rPr>
                <w:rFonts w:ascii="Arial" w:hAnsi="Arial" w:cs="Arial"/>
                <w:color w:val="262626" w:themeColor="text1" w:themeTint="D9"/>
                <w:sz w:val="24"/>
                <w:lang w:val="en-GB"/>
              </w:rPr>
            </w:pPr>
          </w:p>
          <w:p w14:paraId="0442A953" w14:textId="2740F71B" w:rsidR="00B9331B" w:rsidRPr="00B9331B" w:rsidRDefault="00B9331B" w:rsidP="00BA446A">
            <w:pPr>
              <w:pStyle w:val="BulletedList"/>
              <w:numPr>
                <w:ilvl w:val="0"/>
                <w:numId w:val="0"/>
              </w:numPr>
              <w:rPr>
                <w:rFonts w:ascii="Arial" w:hAnsi="Arial" w:cs="Arial"/>
                <w:b/>
                <w:bCs/>
                <w:color w:val="262626" w:themeColor="text1" w:themeTint="D9"/>
                <w:sz w:val="24"/>
                <w:lang w:val="en-GB"/>
              </w:rPr>
            </w:pPr>
            <w:r w:rsidRPr="00B9331B">
              <w:rPr>
                <w:rFonts w:ascii="Arial" w:hAnsi="Arial" w:cs="Arial"/>
                <w:b/>
                <w:bCs/>
                <w:color w:val="262626" w:themeColor="text1" w:themeTint="D9"/>
                <w:sz w:val="24"/>
                <w:lang w:val="en-GB"/>
              </w:rPr>
              <w:t>Learning, Development &amp; Capability</w:t>
            </w:r>
          </w:p>
          <w:p w14:paraId="0C6691FF" w14:textId="77777777" w:rsidR="00B9331B" w:rsidRPr="00B9331B" w:rsidRDefault="00B9331B" w:rsidP="00B9331B">
            <w:pPr>
              <w:pStyle w:val="BulletedList"/>
              <w:numPr>
                <w:ilvl w:val="0"/>
                <w:numId w:val="19"/>
              </w:numPr>
              <w:rPr>
                <w:rFonts w:ascii="Arial" w:hAnsi="Arial" w:cs="Arial"/>
                <w:color w:val="262626" w:themeColor="text1" w:themeTint="D9"/>
                <w:sz w:val="24"/>
                <w:lang w:val="en-GB"/>
              </w:rPr>
            </w:pPr>
            <w:r w:rsidRPr="00B9331B">
              <w:rPr>
                <w:rFonts w:ascii="Arial" w:hAnsi="Arial" w:cs="Arial"/>
                <w:color w:val="262626" w:themeColor="text1" w:themeTint="D9"/>
                <w:sz w:val="24"/>
                <w:lang w:val="en-GB"/>
              </w:rPr>
              <w:t>Lead the planning and coordination of the corporate learning and development offer across both councils.</w:t>
            </w:r>
          </w:p>
          <w:p w14:paraId="55FBA9FE" w14:textId="77777777" w:rsidR="00B9331B" w:rsidRPr="00B9331B" w:rsidRDefault="00B9331B" w:rsidP="00B9331B">
            <w:pPr>
              <w:pStyle w:val="BulletedList"/>
              <w:numPr>
                <w:ilvl w:val="0"/>
                <w:numId w:val="19"/>
              </w:numPr>
              <w:rPr>
                <w:rFonts w:ascii="Arial" w:hAnsi="Arial" w:cs="Arial"/>
                <w:color w:val="262626" w:themeColor="text1" w:themeTint="D9"/>
                <w:sz w:val="24"/>
                <w:lang w:val="en-GB"/>
              </w:rPr>
            </w:pPr>
            <w:r w:rsidRPr="00B9331B">
              <w:rPr>
                <w:rFonts w:ascii="Arial" w:hAnsi="Arial" w:cs="Arial"/>
                <w:color w:val="262626" w:themeColor="text1" w:themeTint="D9"/>
                <w:sz w:val="24"/>
                <w:lang w:val="en-GB"/>
              </w:rPr>
              <w:t>Support the L&amp;D Officer in delivering a blended, accessible and inclusive training programme.</w:t>
            </w:r>
          </w:p>
          <w:p w14:paraId="32B5649E" w14:textId="3B524827" w:rsidR="00B9331B" w:rsidRPr="00B9331B" w:rsidRDefault="00B9331B" w:rsidP="00B9331B">
            <w:pPr>
              <w:pStyle w:val="BulletedList"/>
              <w:numPr>
                <w:ilvl w:val="0"/>
                <w:numId w:val="19"/>
              </w:numPr>
              <w:rPr>
                <w:rFonts w:ascii="Arial" w:hAnsi="Arial" w:cs="Arial"/>
                <w:color w:val="262626" w:themeColor="text1" w:themeTint="D9"/>
                <w:sz w:val="24"/>
                <w:lang w:val="en-GB"/>
              </w:rPr>
            </w:pPr>
            <w:r w:rsidRPr="00B9331B">
              <w:rPr>
                <w:rFonts w:ascii="Arial" w:hAnsi="Arial" w:cs="Arial"/>
                <w:color w:val="262626" w:themeColor="text1" w:themeTint="D9"/>
                <w:sz w:val="24"/>
                <w:lang w:val="en-GB"/>
              </w:rPr>
              <w:t xml:space="preserve">Ensure all </w:t>
            </w:r>
            <w:r w:rsidR="000F1582" w:rsidRPr="005464B9">
              <w:rPr>
                <w:rFonts w:ascii="Arial" w:hAnsi="Arial" w:cs="Arial"/>
                <w:color w:val="262626" w:themeColor="text1" w:themeTint="D9"/>
                <w:sz w:val="24"/>
                <w:lang w:val="en-GB"/>
              </w:rPr>
              <w:t xml:space="preserve">employees </w:t>
            </w:r>
            <w:r w:rsidRPr="00B9331B">
              <w:rPr>
                <w:rFonts w:ascii="Arial" w:hAnsi="Arial" w:cs="Arial"/>
                <w:color w:val="262626" w:themeColor="text1" w:themeTint="D9"/>
                <w:sz w:val="24"/>
                <w:lang w:val="en-GB"/>
              </w:rPr>
              <w:t xml:space="preserve">have access to development that supports </w:t>
            </w:r>
            <w:r w:rsidR="000F1582" w:rsidRPr="005464B9">
              <w:rPr>
                <w:rFonts w:ascii="Arial" w:hAnsi="Arial" w:cs="Arial"/>
                <w:color w:val="262626" w:themeColor="text1" w:themeTint="D9"/>
                <w:sz w:val="24"/>
                <w:lang w:val="en-GB"/>
              </w:rPr>
              <w:t xml:space="preserve">high </w:t>
            </w:r>
            <w:r w:rsidRPr="00B9331B">
              <w:rPr>
                <w:rFonts w:ascii="Arial" w:hAnsi="Arial" w:cs="Arial"/>
                <w:color w:val="262626" w:themeColor="text1" w:themeTint="D9"/>
                <w:sz w:val="24"/>
                <w:lang w:val="en-GB"/>
              </w:rPr>
              <w:t>performance and future career goals.</w:t>
            </w:r>
          </w:p>
          <w:p w14:paraId="73E1D816" w14:textId="77777777" w:rsidR="00B9331B" w:rsidRPr="00B9331B" w:rsidRDefault="00B9331B" w:rsidP="00B9331B">
            <w:pPr>
              <w:pStyle w:val="BulletedList"/>
              <w:numPr>
                <w:ilvl w:val="0"/>
                <w:numId w:val="19"/>
              </w:numPr>
              <w:rPr>
                <w:rFonts w:ascii="Arial" w:hAnsi="Arial" w:cs="Arial"/>
                <w:color w:val="262626" w:themeColor="text1" w:themeTint="D9"/>
                <w:sz w:val="24"/>
                <w:lang w:val="en-GB"/>
              </w:rPr>
            </w:pPr>
            <w:r w:rsidRPr="00B9331B">
              <w:rPr>
                <w:rFonts w:ascii="Arial" w:hAnsi="Arial" w:cs="Arial"/>
                <w:color w:val="262626" w:themeColor="text1" w:themeTint="D9"/>
                <w:sz w:val="24"/>
                <w:lang w:val="en-GB"/>
              </w:rPr>
              <w:t>Develop frameworks to support succession planning, talent development and internal progression.</w:t>
            </w:r>
          </w:p>
          <w:p w14:paraId="3A2BCA44" w14:textId="40636633" w:rsidR="00B9331B" w:rsidRPr="00B9331B" w:rsidRDefault="00B9331B" w:rsidP="004A4437">
            <w:pPr>
              <w:pStyle w:val="BulletedList"/>
              <w:numPr>
                <w:ilvl w:val="0"/>
                <w:numId w:val="0"/>
              </w:numPr>
              <w:ind w:left="360"/>
              <w:rPr>
                <w:rFonts w:ascii="Arial" w:hAnsi="Arial" w:cs="Arial"/>
                <w:color w:val="262626" w:themeColor="text1" w:themeTint="D9"/>
                <w:sz w:val="24"/>
                <w:lang w:val="en-GB"/>
              </w:rPr>
            </w:pPr>
          </w:p>
          <w:p w14:paraId="3CFB595C" w14:textId="0543B337" w:rsidR="00B9331B" w:rsidRPr="00B9331B" w:rsidRDefault="00B9331B" w:rsidP="004A4437">
            <w:pPr>
              <w:pStyle w:val="BulletedList"/>
              <w:numPr>
                <w:ilvl w:val="0"/>
                <w:numId w:val="0"/>
              </w:numPr>
              <w:rPr>
                <w:rFonts w:ascii="Arial" w:hAnsi="Arial" w:cs="Arial"/>
                <w:b/>
                <w:bCs/>
                <w:color w:val="262626" w:themeColor="text1" w:themeTint="D9"/>
                <w:sz w:val="24"/>
                <w:lang w:val="en-GB"/>
              </w:rPr>
            </w:pPr>
            <w:r w:rsidRPr="00B9331B">
              <w:rPr>
                <w:rFonts w:ascii="Arial" w:hAnsi="Arial" w:cs="Arial"/>
                <w:b/>
                <w:bCs/>
                <w:color w:val="262626" w:themeColor="text1" w:themeTint="D9"/>
                <w:sz w:val="24"/>
                <w:lang w:val="en-GB"/>
              </w:rPr>
              <w:t>Performance, Evaluation &amp; Impact</w:t>
            </w:r>
          </w:p>
          <w:p w14:paraId="11A00347" w14:textId="06BE0351" w:rsidR="00B9331B" w:rsidRPr="00B9331B" w:rsidRDefault="00B9331B" w:rsidP="00B9331B">
            <w:pPr>
              <w:pStyle w:val="BulletedList"/>
              <w:numPr>
                <w:ilvl w:val="0"/>
                <w:numId w:val="20"/>
              </w:numPr>
              <w:rPr>
                <w:rFonts w:ascii="Arial" w:hAnsi="Arial" w:cs="Arial"/>
                <w:color w:val="262626" w:themeColor="text1" w:themeTint="D9"/>
                <w:sz w:val="24"/>
                <w:lang w:val="en-GB"/>
              </w:rPr>
            </w:pPr>
            <w:r w:rsidRPr="00B9331B">
              <w:rPr>
                <w:rFonts w:ascii="Arial" w:hAnsi="Arial" w:cs="Arial"/>
                <w:color w:val="262626" w:themeColor="text1" w:themeTint="D9"/>
                <w:sz w:val="24"/>
                <w:lang w:val="en-GB"/>
              </w:rPr>
              <w:t xml:space="preserve">Monitor, evaluate and report on the impact of </w:t>
            </w:r>
            <w:r w:rsidR="00983EDF">
              <w:rPr>
                <w:rFonts w:ascii="Arial" w:hAnsi="Arial" w:cs="Arial"/>
                <w:color w:val="262626" w:themeColor="text1" w:themeTint="D9"/>
                <w:sz w:val="24"/>
                <w:lang w:val="en-GB"/>
              </w:rPr>
              <w:t>L&amp;D</w:t>
            </w:r>
            <w:r w:rsidRPr="00B9331B">
              <w:rPr>
                <w:rFonts w:ascii="Arial" w:hAnsi="Arial" w:cs="Arial"/>
                <w:color w:val="262626" w:themeColor="text1" w:themeTint="D9"/>
                <w:sz w:val="24"/>
                <w:lang w:val="en-GB"/>
              </w:rPr>
              <w:t xml:space="preserve"> interventions using data, feedback and performance metrics.</w:t>
            </w:r>
          </w:p>
          <w:p w14:paraId="42AA8100" w14:textId="4291EEA7" w:rsidR="00B9331B" w:rsidRPr="00B9331B" w:rsidRDefault="00B9331B" w:rsidP="00B9331B">
            <w:pPr>
              <w:pStyle w:val="BulletedList"/>
              <w:numPr>
                <w:ilvl w:val="0"/>
                <w:numId w:val="20"/>
              </w:numPr>
              <w:rPr>
                <w:rFonts w:ascii="Arial" w:hAnsi="Arial" w:cs="Arial"/>
                <w:color w:val="262626" w:themeColor="text1" w:themeTint="D9"/>
                <w:sz w:val="24"/>
                <w:lang w:val="en-GB"/>
              </w:rPr>
            </w:pPr>
            <w:r w:rsidRPr="00B9331B">
              <w:rPr>
                <w:rFonts w:ascii="Arial" w:hAnsi="Arial" w:cs="Arial"/>
                <w:color w:val="262626" w:themeColor="text1" w:themeTint="D9"/>
                <w:sz w:val="24"/>
                <w:lang w:val="en-GB"/>
              </w:rPr>
              <w:t xml:space="preserve">Align </w:t>
            </w:r>
            <w:proofErr w:type="spellStart"/>
            <w:r w:rsidR="00064D3E">
              <w:rPr>
                <w:rFonts w:ascii="Arial" w:hAnsi="Arial" w:cs="Arial"/>
                <w:color w:val="262626" w:themeColor="text1" w:themeTint="D9"/>
                <w:sz w:val="24"/>
                <w:lang w:val="en-GB"/>
              </w:rPr>
              <w:t>L&amp;D</w:t>
            </w:r>
            <w:r w:rsidRPr="00B9331B">
              <w:rPr>
                <w:rFonts w:ascii="Arial" w:hAnsi="Arial" w:cs="Arial"/>
                <w:color w:val="262626" w:themeColor="text1" w:themeTint="D9"/>
                <w:sz w:val="24"/>
                <w:lang w:val="en-GB"/>
              </w:rPr>
              <w:t>outcomes</w:t>
            </w:r>
            <w:proofErr w:type="spellEnd"/>
            <w:r w:rsidRPr="00B9331B">
              <w:rPr>
                <w:rFonts w:ascii="Arial" w:hAnsi="Arial" w:cs="Arial"/>
                <w:color w:val="262626" w:themeColor="text1" w:themeTint="D9"/>
                <w:sz w:val="24"/>
                <w:lang w:val="en-GB"/>
              </w:rPr>
              <w:t xml:space="preserve"> with workforce strategy KPIs and organisational goals.</w:t>
            </w:r>
          </w:p>
          <w:p w14:paraId="2223BE69" w14:textId="737D474B" w:rsidR="00B9331B" w:rsidRPr="00B9331B" w:rsidRDefault="00B9331B" w:rsidP="00B9331B">
            <w:pPr>
              <w:pStyle w:val="BulletedList"/>
              <w:numPr>
                <w:ilvl w:val="0"/>
                <w:numId w:val="20"/>
              </w:numPr>
              <w:rPr>
                <w:rFonts w:ascii="Arial" w:hAnsi="Arial" w:cs="Arial"/>
                <w:color w:val="262626" w:themeColor="text1" w:themeTint="D9"/>
                <w:sz w:val="24"/>
                <w:lang w:val="en-GB"/>
              </w:rPr>
            </w:pPr>
            <w:r w:rsidRPr="00B9331B">
              <w:rPr>
                <w:rFonts w:ascii="Arial" w:hAnsi="Arial" w:cs="Arial"/>
                <w:color w:val="262626" w:themeColor="text1" w:themeTint="D9"/>
                <w:sz w:val="24"/>
                <w:lang w:val="en-GB"/>
              </w:rPr>
              <w:t xml:space="preserve">Use insight to adapt and refine </w:t>
            </w:r>
            <w:r w:rsidR="00064D3E">
              <w:rPr>
                <w:rFonts w:ascii="Arial" w:hAnsi="Arial" w:cs="Arial"/>
                <w:color w:val="262626" w:themeColor="text1" w:themeTint="D9"/>
                <w:sz w:val="24"/>
                <w:lang w:val="en-GB"/>
              </w:rPr>
              <w:t>L&amp;D</w:t>
            </w:r>
            <w:r w:rsidRPr="00B9331B">
              <w:rPr>
                <w:rFonts w:ascii="Arial" w:hAnsi="Arial" w:cs="Arial"/>
                <w:color w:val="262626" w:themeColor="text1" w:themeTint="D9"/>
                <w:sz w:val="24"/>
                <w:lang w:val="en-GB"/>
              </w:rPr>
              <w:t xml:space="preserve"> approaches and inform strategic workforce planning.</w:t>
            </w:r>
          </w:p>
          <w:p w14:paraId="504C7AB7" w14:textId="77777777" w:rsidR="00B9331B" w:rsidRPr="00B9331B" w:rsidRDefault="00B9331B" w:rsidP="00B9331B">
            <w:pPr>
              <w:pStyle w:val="BulletedList"/>
              <w:numPr>
                <w:ilvl w:val="0"/>
                <w:numId w:val="20"/>
              </w:numPr>
              <w:rPr>
                <w:rFonts w:ascii="Arial" w:hAnsi="Arial" w:cs="Arial"/>
                <w:color w:val="262626" w:themeColor="text1" w:themeTint="D9"/>
                <w:sz w:val="24"/>
                <w:lang w:val="en-GB"/>
              </w:rPr>
            </w:pPr>
            <w:r w:rsidRPr="00B9331B">
              <w:rPr>
                <w:rFonts w:ascii="Arial" w:hAnsi="Arial" w:cs="Arial"/>
                <w:color w:val="262626" w:themeColor="text1" w:themeTint="D9"/>
                <w:sz w:val="24"/>
                <w:lang w:val="en-GB"/>
              </w:rPr>
              <w:t>Present evaluation reports to senior leadership and contribute to organisational self-assessment and improvement plans.</w:t>
            </w:r>
          </w:p>
          <w:p w14:paraId="210C9DA4" w14:textId="19FC7F4E" w:rsidR="00B9331B" w:rsidRPr="00B9331B" w:rsidRDefault="00B9331B" w:rsidP="008701E0">
            <w:pPr>
              <w:pStyle w:val="BulletedList"/>
              <w:numPr>
                <w:ilvl w:val="0"/>
                <w:numId w:val="0"/>
              </w:numPr>
              <w:ind w:left="360"/>
              <w:rPr>
                <w:rFonts w:ascii="Arial" w:hAnsi="Arial" w:cs="Arial"/>
                <w:color w:val="262626" w:themeColor="text1" w:themeTint="D9"/>
                <w:sz w:val="24"/>
                <w:lang w:val="en-GB"/>
              </w:rPr>
            </w:pPr>
          </w:p>
          <w:p w14:paraId="7C086A47" w14:textId="248E81CC" w:rsidR="00B9331B" w:rsidRPr="00B9331B" w:rsidRDefault="00B9331B" w:rsidP="008701E0">
            <w:pPr>
              <w:pStyle w:val="BulletedList"/>
              <w:numPr>
                <w:ilvl w:val="0"/>
                <w:numId w:val="0"/>
              </w:numPr>
              <w:rPr>
                <w:rFonts w:ascii="Arial" w:hAnsi="Arial" w:cs="Arial"/>
                <w:b/>
                <w:bCs/>
                <w:color w:val="262626" w:themeColor="text1" w:themeTint="D9"/>
                <w:sz w:val="24"/>
                <w:lang w:val="en-GB"/>
              </w:rPr>
            </w:pPr>
            <w:r w:rsidRPr="00B9331B">
              <w:rPr>
                <w:rFonts w:ascii="Arial" w:hAnsi="Arial" w:cs="Arial"/>
                <w:b/>
                <w:bCs/>
                <w:color w:val="262626" w:themeColor="text1" w:themeTint="D9"/>
                <w:sz w:val="24"/>
                <w:lang w:val="en-GB"/>
              </w:rPr>
              <w:t>Team Leadership &amp; Collaboration</w:t>
            </w:r>
          </w:p>
          <w:p w14:paraId="69E20D7E" w14:textId="2F437B37" w:rsidR="00B9331B" w:rsidRPr="00B9331B" w:rsidRDefault="00B9331B" w:rsidP="00B9331B">
            <w:pPr>
              <w:pStyle w:val="BulletedList"/>
              <w:numPr>
                <w:ilvl w:val="0"/>
                <w:numId w:val="21"/>
              </w:numPr>
              <w:rPr>
                <w:rFonts w:ascii="Arial" w:hAnsi="Arial" w:cs="Arial"/>
                <w:color w:val="262626" w:themeColor="text1" w:themeTint="D9"/>
                <w:sz w:val="24"/>
                <w:lang w:val="en-GB"/>
              </w:rPr>
            </w:pPr>
            <w:r w:rsidRPr="00B9331B">
              <w:rPr>
                <w:rFonts w:ascii="Arial" w:hAnsi="Arial" w:cs="Arial"/>
                <w:color w:val="262626" w:themeColor="text1" w:themeTint="D9"/>
                <w:sz w:val="24"/>
                <w:lang w:val="en-GB"/>
              </w:rPr>
              <w:t xml:space="preserve">Line manage and develop the L&amp;D </w:t>
            </w:r>
            <w:r w:rsidR="00064D3E">
              <w:rPr>
                <w:rFonts w:ascii="Arial" w:hAnsi="Arial" w:cs="Arial"/>
                <w:color w:val="262626" w:themeColor="text1" w:themeTint="D9"/>
                <w:sz w:val="24"/>
                <w:lang w:val="en-GB"/>
              </w:rPr>
              <w:t>Co-ordinator</w:t>
            </w:r>
            <w:r w:rsidRPr="00B9331B">
              <w:rPr>
                <w:rFonts w:ascii="Arial" w:hAnsi="Arial" w:cs="Arial"/>
                <w:color w:val="262626" w:themeColor="text1" w:themeTint="D9"/>
                <w:sz w:val="24"/>
                <w:lang w:val="en-GB"/>
              </w:rPr>
              <w:t>.</w:t>
            </w:r>
          </w:p>
          <w:p w14:paraId="202C839A" w14:textId="77777777" w:rsidR="00B9331B" w:rsidRPr="00B9331B" w:rsidRDefault="00B9331B" w:rsidP="00B9331B">
            <w:pPr>
              <w:pStyle w:val="BulletedList"/>
              <w:numPr>
                <w:ilvl w:val="0"/>
                <w:numId w:val="21"/>
              </w:numPr>
              <w:rPr>
                <w:rFonts w:ascii="Arial" w:hAnsi="Arial" w:cs="Arial"/>
                <w:color w:val="262626" w:themeColor="text1" w:themeTint="D9"/>
                <w:sz w:val="24"/>
                <w:lang w:val="en-GB"/>
              </w:rPr>
            </w:pPr>
            <w:r w:rsidRPr="00B9331B">
              <w:rPr>
                <w:rFonts w:ascii="Arial" w:hAnsi="Arial" w:cs="Arial"/>
                <w:color w:val="262626" w:themeColor="text1" w:themeTint="D9"/>
                <w:sz w:val="24"/>
                <w:lang w:val="en-GB"/>
              </w:rPr>
              <w:t>Set clear objectives, monitor progress and ensure delivery against key priorities.</w:t>
            </w:r>
          </w:p>
          <w:p w14:paraId="66C162D7" w14:textId="4571DED1" w:rsidR="00B9331B" w:rsidRPr="00B9331B" w:rsidRDefault="00B9331B" w:rsidP="15EAAC54">
            <w:pPr>
              <w:pStyle w:val="BulletedList"/>
              <w:rPr>
                <w:rFonts w:ascii="Arial" w:hAnsi="Arial" w:cs="Arial"/>
                <w:color w:val="262626" w:themeColor="text1" w:themeTint="D9"/>
                <w:sz w:val="24"/>
                <w:szCs w:val="24"/>
                <w:lang w:val="en-GB"/>
              </w:rPr>
            </w:pPr>
            <w:r w:rsidRPr="15EAAC54">
              <w:rPr>
                <w:rFonts w:ascii="Arial" w:hAnsi="Arial" w:cs="Arial"/>
                <w:color w:val="262626" w:themeColor="text1" w:themeTint="D9"/>
                <w:sz w:val="24"/>
                <w:szCs w:val="24"/>
                <w:lang w:val="en-GB"/>
              </w:rPr>
              <w:t xml:space="preserve">Foster a culture of collaboration, trust and shared accountability across the </w:t>
            </w:r>
            <w:r w:rsidR="614624F3" w:rsidRPr="15EAAC54">
              <w:rPr>
                <w:rFonts w:ascii="Arial" w:hAnsi="Arial" w:cs="Arial"/>
                <w:color w:val="262626" w:themeColor="text1" w:themeTint="D9"/>
                <w:sz w:val="24"/>
                <w:szCs w:val="24"/>
                <w:lang w:val="en-GB"/>
              </w:rPr>
              <w:t xml:space="preserve">L&amp;D </w:t>
            </w:r>
            <w:r w:rsidRPr="15EAAC54">
              <w:rPr>
                <w:rFonts w:ascii="Arial" w:hAnsi="Arial" w:cs="Arial"/>
                <w:color w:val="262626" w:themeColor="text1" w:themeTint="D9"/>
                <w:sz w:val="24"/>
                <w:szCs w:val="24"/>
                <w:lang w:val="en-GB"/>
              </w:rPr>
              <w:t>function and wider People team.</w:t>
            </w:r>
          </w:p>
          <w:p w14:paraId="23F9BF47" w14:textId="30DD8F11" w:rsidR="00B9331B" w:rsidRPr="00B9331B" w:rsidRDefault="00B9331B" w:rsidP="15EAAC54">
            <w:pPr>
              <w:pStyle w:val="BulletedList"/>
              <w:rPr>
                <w:rFonts w:ascii="Arial" w:hAnsi="Arial" w:cs="Arial"/>
                <w:color w:val="262626" w:themeColor="text1" w:themeTint="D9"/>
                <w:sz w:val="24"/>
                <w:szCs w:val="24"/>
                <w:lang w:val="en-GB"/>
              </w:rPr>
            </w:pPr>
            <w:r w:rsidRPr="15EAAC54">
              <w:rPr>
                <w:rFonts w:ascii="Arial" w:hAnsi="Arial" w:cs="Arial"/>
                <w:color w:val="262626" w:themeColor="text1" w:themeTint="D9"/>
                <w:sz w:val="24"/>
                <w:szCs w:val="24"/>
                <w:lang w:val="en-GB"/>
              </w:rPr>
              <w:t xml:space="preserve">Work closely with </w:t>
            </w:r>
            <w:r w:rsidR="6F7E8F63" w:rsidRPr="15EAAC54">
              <w:rPr>
                <w:rFonts w:ascii="Arial" w:hAnsi="Arial" w:cs="Arial"/>
                <w:color w:val="262626" w:themeColor="text1" w:themeTint="D9"/>
                <w:sz w:val="24"/>
                <w:szCs w:val="24"/>
                <w:lang w:val="en-GB"/>
              </w:rPr>
              <w:t xml:space="preserve">People &amp; OD </w:t>
            </w:r>
            <w:r w:rsidRPr="15EAAC54">
              <w:rPr>
                <w:rFonts w:ascii="Arial" w:hAnsi="Arial" w:cs="Arial"/>
                <w:color w:val="262626" w:themeColor="text1" w:themeTint="D9"/>
                <w:sz w:val="24"/>
                <w:szCs w:val="24"/>
                <w:lang w:val="en-GB"/>
              </w:rPr>
              <w:t>Business Partners, Systems, Resourcing and Reward to ensure joined-up People &amp; OD delivery.</w:t>
            </w:r>
          </w:p>
          <w:p w14:paraId="02EC1565" w14:textId="519C9E26" w:rsidR="00040BFC" w:rsidRPr="005464B9" w:rsidRDefault="00040BFC" w:rsidP="00B9331B">
            <w:pPr>
              <w:pStyle w:val="BulletedList"/>
              <w:numPr>
                <w:ilvl w:val="0"/>
                <w:numId w:val="0"/>
              </w:numPr>
              <w:rPr>
                <w:rStyle w:val="BulletedListChar"/>
                <w:rFonts w:ascii="Arial" w:hAnsi="Arial" w:cs="Arial"/>
                <w:color w:val="262626" w:themeColor="text1" w:themeTint="D9"/>
                <w:sz w:val="24"/>
                <w:szCs w:val="24"/>
              </w:rPr>
            </w:pPr>
          </w:p>
        </w:tc>
      </w:tr>
      <w:tr w:rsidR="00040BFC" w:rsidRPr="00D2103E" w14:paraId="63F26A5A" w14:textId="77777777" w:rsidTr="3DBE0358">
        <w:trPr>
          <w:trHeight w:val="137"/>
        </w:trPr>
        <w:tc>
          <w:tcPr>
            <w:tcW w:w="7740" w:type="dxa"/>
            <w:gridSpan w:val="2"/>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56B7CAF8" w14:textId="176D4D6A" w:rsidR="00040BFC" w:rsidRPr="000D5DAA" w:rsidRDefault="00040BFC" w:rsidP="000D5DAA">
            <w:pPr>
              <w:pStyle w:val="Descriptionlabels"/>
              <w:rPr>
                <w:rStyle w:val="Strong"/>
                <w:b/>
                <w:bCs w:val="0"/>
              </w:rPr>
            </w:pPr>
            <w:r>
              <w:rPr>
                <w:rFonts w:eastAsia="Times New Roman"/>
                <w:b w:val="0"/>
                <w:smallCaps w:val="0"/>
                <w:color w:val="auto"/>
                <w:sz w:val="22"/>
                <w:szCs w:val="24"/>
                <w:lang w:val="en-GB"/>
              </w:rPr>
              <w:lastRenderedPageBreak/>
              <w:br w:type="page"/>
            </w:r>
            <w:r>
              <w:rPr>
                <w:rFonts w:eastAsia="Times New Roman"/>
                <w:b w:val="0"/>
                <w:smallCaps w:val="0"/>
                <w:color w:val="auto"/>
                <w:sz w:val="22"/>
                <w:szCs w:val="24"/>
                <w:lang w:val="en-GB"/>
              </w:rPr>
              <w:br w:type="page"/>
            </w:r>
            <w:r w:rsidRPr="000E6B18">
              <w:rPr>
                <w:color w:val="FFFFFF" w:themeColor="background1"/>
              </w:rPr>
              <w:t>Dimensions of the role</w:t>
            </w:r>
          </w:p>
        </w:tc>
      </w:tr>
      <w:tr w:rsidR="00040BFC" w:rsidRPr="00D2103E" w14:paraId="4DFE7DCE" w14:textId="77777777" w:rsidTr="3DBE0358">
        <w:trPr>
          <w:trHeight w:val="300"/>
        </w:trPr>
        <w:tc>
          <w:tcPr>
            <w:tcW w:w="7740" w:type="dxa"/>
            <w:gridSpan w:val="2"/>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56EDEDA0" w14:textId="64894A91" w:rsidR="002713C0" w:rsidRDefault="00631B86" w:rsidP="50F817B3">
            <w:pPr>
              <w:ind w:left="360"/>
              <w:rPr>
                <w:sz w:val="24"/>
              </w:rPr>
            </w:pPr>
            <w:r w:rsidRPr="00631B86">
              <w:rPr>
                <w:sz w:val="24"/>
              </w:rPr>
              <w:t xml:space="preserve">This role </w:t>
            </w:r>
            <w:r w:rsidR="002A491F">
              <w:rPr>
                <w:sz w:val="24"/>
              </w:rPr>
              <w:t>supports</w:t>
            </w:r>
            <w:r w:rsidRPr="00631B86">
              <w:rPr>
                <w:sz w:val="24"/>
              </w:rPr>
              <w:t xml:space="preserve"> the </w:t>
            </w:r>
            <w:proofErr w:type="spellStart"/>
            <w:r w:rsidR="00AF0FAB">
              <w:rPr>
                <w:sz w:val="24"/>
              </w:rPr>
              <w:t>L&amp;D</w:t>
            </w:r>
            <w:r w:rsidRPr="00631B86">
              <w:rPr>
                <w:sz w:val="24"/>
              </w:rPr>
              <w:t>development</w:t>
            </w:r>
            <w:proofErr w:type="spellEnd"/>
            <w:r w:rsidRPr="00631B86">
              <w:rPr>
                <w:sz w:val="24"/>
              </w:rPr>
              <w:t xml:space="preserve"> agenda across two councils, supporting </w:t>
            </w:r>
            <w:r>
              <w:rPr>
                <w:sz w:val="24"/>
              </w:rPr>
              <w:t>c.1,000</w:t>
            </w:r>
            <w:r w:rsidRPr="00631B86">
              <w:rPr>
                <w:sz w:val="24"/>
              </w:rPr>
              <w:t xml:space="preserve"> employees. It manages delivery of corporate development, leadership and inclusion </w:t>
            </w:r>
            <w:proofErr w:type="spellStart"/>
            <w:r w:rsidRPr="00631B86">
              <w:rPr>
                <w:sz w:val="24"/>
              </w:rPr>
              <w:t>programmes</w:t>
            </w:r>
            <w:r w:rsidR="002A491F">
              <w:rPr>
                <w:sz w:val="24"/>
              </w:rPr>
              <w:t>.</w:t>
            </w:r>
            <w:r w:rsidRPr="00631B86">
              <w:rPr>
                <w:sz w:val="24"/>
              </w:rPr>
              <w:t>The</w:t>
            </w:r>
            <w:proofErr w:type="spellEnd"/>
            <w:r w:rsidRPr="00631B86">
              <w:rPr>
                <w:sz w:val="24"/>
              </w:rPr>
              <w:t xml:space="preserve"> postholder line manages </w:t>
            </w:r>
            <w:r w:rsidR="00191F6C">
              <w:rPr>
                <w:sz w:val="24"/>
              </w:rPr>
              <w:t xml:space="preserve">the L&amp;D Co-ordinator </w:t>
            </w:r>
            <w:r w:rsidRPr="00631B86">
              <w:rPr>
                <w:sz w:val="24"/>
              </w:rPr>
              <w:t xml:space="preserve">, oversees relationships with external providers, and ensures </w:t>
            </w:r>
            <w:proofErr w:type="spellStart"/>
            <w:r w:rsidR="00191F6C">
              <w:rPr>
                <w:sz w:val="24"/>
              </w:rPr>
              <w:t>L&amp;D</w:t>
            </w:r>
            <w:r w:rsidRPr="00631B86">
              <w:rPr>
                <w:sz w:val="24"/>
              </w:rPr>
              <w:t>activity</w:t>
            </w:r>
            <w:proofErr w:type="spellEnd"/>
            <w:r w:rsidRPr="00631B86">
              <w:rPr>
                <w:sz w:val="24"/>
              </w:rPr>
              <w:t xml:space="preserve"> is aligned with organisational values, strategy and workforce capability needs. </w:t>
            </w:r>
          </w:p>
          <w:p w14:paraId="65642579" w14:textId="3B8B94FF" w:rsidR="002A24AE" w:rsidRPr="009B126F" w:rsidRDefault="002A24AE" w:rsidP="50F817B3">
            <w:pPr>
              <w:ind w:left="360"/>
              <w:rPr>
                <w:rFonts w:eastAsia="Calibri"/>
              </w:rPr>
            </w:pPr>
          </w:p>
        </w:tc>
      </w:tr>
      <w:tr w:rsidR="00040BFC" w:rsidRPr="00D2103E" w14:paraId="23B68249" w14:textId="77777777" w:rsidTr="3DBE0358">
        <w:trPr>
          <w:trHeight w:val="137"/>
        </w:trPr>
        <w:tc>
          <w:tcPr>
            <w:tcW w:w="7740" w:type="dxa"/>
            <w:gridSpan w:val="2"/>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053D8225" w14:textId="77777777" w:rsidR="00040BFC" w:rsidRPr="00A54ECE" w:rsidRDefault="00040BFC" w:rsidP="00A54ECE">
            <w:pPr>
              <w:pStyle w:val="Descriptionlabels"/>
              <w:rPr>
                <w:rStyle w:val="Strong"/>
                <w:b/>
                <w:bCs w:val="0"/>
              </w:rPr>
            </w:pPr>
            <w:r w:rsidRPr="00A54ECE">
              <w:rPr>
                <w:rStyle w:val="DetailsChar"/>
                <w:rFonts w:ascii="Arial" w:hAnsi="Arial"/>
                <w:color w:val="FFFFFF" w:themeColor="background1"/>
                <w:sz w:val="24"/>
              </w:rPr>
              <w:t>Customers and Contacts</w:t>
            </w:r>
          </w:p>
        </w:tc>
      </w:tr>
      <w:tr w:rsidR="00040BFC" w:rsidRPr="00D2103E" w14:paraId="22BF25DF" w14:textId="77777777" w:rsidTr="3DBE0358">
        <w:trPr>
          <w:trHeight w:val="137"/>
        </w:trPr>
        <w:tc>
          <w:tcPr>
            <w:tcW w:w="7740" w:type="dxa"/>
            <w:gridSpan w:val="2"/>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2BB0F0E1" w14:textId="77777777" w:rsidR="00040BFC" w:rsidRDefault="00040BFC" w:rsidP="003A5236">
            <w:pPr>
              <w:pStyle w:val="Descriptionlabels"/>
              <w:rPr>
                <w:rStyle w:val="DetailsChar"/>
                <w:rFonts w:ascii="Arial" w:hAnsi="Arial" w:cs="Arial"/>
                <w:sz w:val="24"/>
                <w:szCs w:val="24"/>
              </w:rPr>
            </w:pPr>
            <w:r w:rsidRPr="002461F2">
              <w:rPr>
                <w:rStyle w:val="DetailsChar"/>
                <w:rFonts w:ascii="Arial" w:hAnsi="Arial" w:cs="Arial"/>
                <w:sz w:val="24"/>
                <w:szCs w:val="24"/>
              </w:rPr>
              <w:t>Internal</w:t>
            </w:r>
          </w:p>
          <w:p w14:paraId="171C79C7" w14:textId="77777777" w:rsidR="002A24AE" w:rsidRDefault="002A24AE" w:rsidP="002238F2">
            <w:pPr>
              <w:pStyle w:val="BulletedList"/>
              <w:rPr>
                <w:rFonts w:ascii="Arial" w:hAnsi="Arial" w:cs="Arial"/>
                <w:sz w:val="24"/>
                <w:lang w:val="en-GB"/>
              </w:rPr>
            </w:pPr>
            <w:r>
              <w:rPr>
                <w:rFonts w:ascii="Arial" w:hAnsi="Arial" w:cs="Arial"/>
                <w:sz w:val="24"/>
                <w:lang w:val="en-GB"/>
              </w:rPr>
              <w:t>Strategic Directors</w:t>
            </w:r>
          </w:p>
          <w:p w14:paraId="54A221C7" w14:textId="48B306E6" w:rsidR="002238F2" w:rsidRPr="002238F2" w:rsidRDefault="00D02DD2" w:rsidP="002238F2">
            <w:pPr>
              <w:pStyle w:val="BulletedList"/>
              <w:rPr>
                <w:rFonts w:ascii="Arial" w:hAnsi="Arial" w:cs="Arial"/>
                <w:sz w:val="24"/>
                <w:lang w:val="en-GB"/>
              </w:rPr>
            </w:pPr>
            <w:r>
              <w:rPr>
                <w:rFonts w:ascii="Arial" w:hAnsi="Arial" w:cs="Arial"/>
                <w:sz w:val="24"/>
                <w:lang w:val="en-GB"/>
              </w:rPr>
              <w:t>All council employees and managers</w:t>
            </w:r>
          </w:p>
          <w:p w14:paraId="783C7FF6" w14:textId="77777777" w:rsidR="00D02DD2" w:rsidRDefault="00D02DD2" w:rsidP="674EFE1B">
            <w:pPr>
              <w:pStyle w:val="BulletedList"/>
              <w:rPr>
                <w:rFonts w:ascii="Arial" w:hAnsi="Arial" w:cs="Arial"/>
                <w:sz w:val="24"/>
                <w:szCs w:val="24"/>
                <w:lang w:val="en-GB"/>
              </w:rPr>
            </w:pPr>
            <w:r>
              <w:rPr>
                <w:rFonts w:ascii="Arial" w:hAnsi="Arial" w:cs="Arial"/>
                <w:sz w:val="24"/>
                <w:szCs w:val="24"/>
                <w:lang w:val="en-GB"/>
              </w:rPr>
              <w:t>Employee networks and employee voice forums</w:t>
            </w:r>
          </w:p>
          <w:p w14:paraId="6AF6A4A2" w14:textId="1DFC6F09" w:rsidR="002238F2" w:rsidRDefault="42605929" w:rsidP="674EFE1B">
            <w:pPr>
              <w:pStyle w:val="BulletedList"/>
              <w:rPr>
                <w:rFonts w:ascii="Arial" w:hAnsi="Arial" w:cs="Arial"/>
                <w:sz w:val="24"/>
                <w:szCs w:val="24"/>
                <w:lang w:val="en-GB"/>
              </w:rPr>
            </w:pPr>
            <w:r w:rsidRPr="674EFE1B">
              <w:rPr>
                <w:rFonts w:ascii="Arial" w:hAnsi="Arial" w:cs="Arial"/>
                <w:sz w:val="24"/>
                <w:szCs w:val="24"/>
                <w:lang w:val="en-GB"/>
              </w:rPr>
              <w:lastRenderedPageBreak/>
              <w:t xml:space="preserve">People &amp; </w:t>
            </w:r>
            <w:r w:rsidR="002238F2" w:rsidRPr="674EFE1B">
              <w:rPr>
                <w:rFonts w:ascii="Arial" w:hAnsi="Arial" w:cs="Arial"/>
                <w:sz w:val="24"/>
                <w:szCs w:val="24"/>
                <w:lang w:val="en-GB"/>
              </w:rPr>
              <w:t>OD colleagues</w:t>
            </w:r>
          </w:p>
          <w:p w14:paraId="6118EDD5" w14:textId="28A2FDAA" w:rsidR="00C23059" w:rsidRDefault="00C23059" w:rsidP="00C23059">
            <w:pPr>
              <w:pStyle w:val="BulletedList"/>
              <w:numPr>
                <w:ilvl w:val="0"/>
                <w:numId w:val="0"/>
              </w:numPr>
              <w:ind w:left="360"/>
              <w:rPr>
                <w:rStyle w:val="BulletedListChar"/>
                <w:rFonts w:ascii="Arial" w:hAnsi="Arial" w:cs="Arial"/>
                <w:sz w:val="24"/>
                <w:szCs w:val="24"/>
              </w:rPr>
            </w:pPr>
          </w:p>
          <w:p w14:paraId="61295989" w14:textId="77777777" w:rsidR="00040BFC" w:rsidRPr="00BE2CCC" w:rsidRDefault="00040BFC" w:rsidP="003A5236">
            <w:pPr>
              <w:pStyle w:val="Descriptionlabels"/>
              <w:rPr>
                <w:rFonts w:cs="Arial"/>
                <w:szCs w:val="24"/>
              </w:rPr>
            </w:pPr>
            <w:r w:rsidRPr="002461F2">
              <w:rPr>
                <w:rStyle w:val="BulletedListChar"/>
                <w:rFonts w:ascii="Arial" w:hAnsi="Arial" w:cs="Arial"/>
                <w:sz w:val="24"/>
                <w:szCs w:val="24"/>
              </w:rPr>
              <w:t>External</w:t>
            </w:r>
          </w:p>
          <w:p w14:paraId="117E0DAF" w14:textId="01FE7DB6" w:rsidR="00ED5611" w:rsidRDefault="00ED5611" w:rsidP="00BE2CCC">
            <w:pPr>
              <w:pStyle w:val="BulletedList"/>
              <w:rPr>
                <w:rFonts w:ascii="Arial" w:hAnsi="Arial" w:cs="Arial"/>
                <w:sz w:val="24"/>
              </w:rPr>
            </w:pPr>
            <w:r>
              <w:rPr>
                <w:rFonts w:ascii="Arial" w:hAnsi="Arial" w:cs="Arial"/>
                <w:sz w:val="24"/>
              </w:rPr>
              <w:t>Learning, wellbeing and EDI providers</w:t>
            </w:r>
          </w:p>
          <w:p w14:paraId="6EAB2654" w14:textId="77777777" w:rsidR="006E380F" w:rsidRDefault="00ED5611" w:rsidP="00BE2CCC">
            <w:pPr>
              <w:pStyle w:val="BulletedList"/>
              <w:rPr>
                <w:rFonts w:ascii="Arial" w:hAnsi="Arial" w:cs="Arial"/>
                <w:sz w:val="24"/>
              </w:rPr>
            </w:pPr>
            <w:r>
              <w:rPr>
                <w:rFonts w:ascii="Arial" w:hAnsi="Arial" w:cs="Arial"/>
                <w:sz w:val="24"/>
              </w:rPr>
              <w:t>Public sector networks (</w:t>
            </w:r>
            <w:r w:rsidR="006E380F">
              <w:rPr>
                <w:rFonts w:ascii="Arial" w:hAnsi="Arial" w:cs="Arial"/>
                <w:sz w:val="24"/>
              </w:rPr>
              <w:t xml:space="preserve">LGA, CIPD </w:t>
            </w:r>
            <w:proofErr w:type="spellStart"/>
            <w:r w:rsidR="006E380F">
              <w:rPr>
                <w:rFonts w:ascii="Arial" w:hAnsi="Arial" w:cs="Arial"/>
                <w:sz w:val="24"/>
              </w:rPr>
              <w:t>etc</w:t>
            </w:r>
            <w:proofErr w:type="spellEnd"/>
            <w:r w:rsidR="006E380F">
              <w:rPr>
                <w:rFonts w:ascii="Arial" w:hAnsi="Arial" w:cs="Arial"/>
                <w:sz w:val="24"/>
              </w:rPr>
              <w:t>)</w:t>
            </w:r>
          </w:p>
          <w:p w14:paraId="65E1B8F8" w14:textId="08A165C9" w:rsidR="008B6883" w:rsidRDefault="008B6883" w:rsidP="00BE2CCC">
            <w:pPr>
              <w:pStyle w:val="BulletedList"/>
              <w:rPr>
                <w:rFonts w:ascii="Arial" w:hAnsi="Arial" w:cs="Arial"/>
                <w:sz w:val="24"/>
              </w:rPr>
            </w:pPr>
            <w:r>
              <w:rPr>
                <w:rFonts w:ascii="Arial" w:hAnsi="Arial" w:cs="Arial"/>
                <w:sz w:val="24"/>
              </w:rPr>
              <w:t xml:space="preserve">Training providers </w:t>
            </w:r>
            <w:r w:rsidR="006E380F">
              <w:rPr>
                <w:rFonts w:ascii="Arial" w:hAnsi="Arial" w:cs="Arial"/>
                <w:sz w:val="24"/>
              </w:rPr>
              <w:t xml:space="preserve">and </w:t>
            </w:r>
            <w:r>
              <w:rPr>
                <w:rFonts w:ascii="Arial" w:hAnsi="Arial" w:cs="Arial"/>
                <w:sz w:val="24"/>
              </w:rPr>
              <w:t>consultants</w:t>
            </w:r>
          </w:p>
          <w:p w14:paraId="63B8C2FA" w14:textId="77777777" w:rsidR="00083473" w:rsidRDefault="00083473" w:rsidP="00BE2CCC">
            <w:pPr>
              <w:pStyle w:val="BulletedList"/>
              <w:rPr>
                <w:rFonts w:ascii="Arial" w:hAnsi="Arial" w:cs="Arial"/>
                <w:sz w:val="24"/>
              </w:rPr>
            </w:pPr>
            <w:r>
              <w:rPr>
                <w:rFonts w:ascii="Arial" w:hAnsi="Arial" w:cs="Arial"/>
                <w:sz w:val="24"/>
              </w:rPr>
              <w:t>Learning platforms and content providers</w:t>
            </w:r>
          </w:p>
          <w:p w14:paraId="0A5CBCAE" w14:textId="234F3F42" w:rsidR="00040BFC" w:rsidRPr="007E0649" w:rsidRDefault="00040BFC" w:rsidP="00083473">
            <w:pPr>
              <w:pStyle w:val="BulletedList"/>
              <w:numPr>
                <w:ilvl w:val="0"/>
                <w:numId w:val="0"/>
              </w:numPr>
              <w:ind w:left="720"/>
              <w:rPr>
                <w:color w:val="262626" w:themeColor="text1" w:themeTint="D9"/>
                <w:szCs w:val="20"/>
              </w:rPr>
            </w:pPr>
          </w:p>
        </w:tc>
      </w:tr>
      <w:tr w:rsidR="00E11E65" w:rsidRPr="00E11E65" w14:paraId="05493CEC" w14:textId="77777777" w:rsidTr="3DBE0358">
        <w:trPr>
          <w:trHeight w:val="137"/>
        </w:trPr>
        <w:tc>
          <w:tcPr>
            <w:tcW w:w="7740" w:type="dxa"/>
            <w:gridSpan w:val="2"/>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3226604D" w14:textId="0F5C00FD" w:rsidR="005A4626" w:rsidRPr="00E11E65" w:rsidRDefault="00E11E65" w:rsidP="003A5236">
            <w:pPr>
              <w:pStyle w:val="Descriptionlabels"/>
              <w:rPr>
                <w:rStyle w:val="DetailsChar"/>
                <w:rFonts w:ascii="Arial" w:hAnsi="Arial" w:cs="Arial"/>
                <w:color w:val="FFFFFF" w:themeColor="background1"/>
                <w:sz w:val="24"/>
                <w:szCs w:val="24"/>
              </w:rPr>
            </w:pPr>
            <w:r w:rsidRPr="00E11E65">
              <w:rPr>
                <w:rStyle w:val="DetailsChar"/>
                <w:rFonts w:ascii="Arial" w:hAnsi="Arial" w:cs="Arial"/>
                <w:color w:val="FFFFFF" w:themeColor="background1"/>
                <w:sz w:val="24"/>
                <w:szCs w:val="24"/>
              </w:rPr>
              <w:lastRenderedPageBreak/>
              <w:t>Additional Notes:</w:t>
            </w:r>
          </w:p>
        </w:tc>
      </w:tr>
      <w:tr w:rsidR="00E11E65" w:rsidRPr="00E11E65" w14:paraId="61C6D983" w14:textId="77777777" w:rsidTr="3DBE0358">
        <w:trPr>
          <w:trHeight w:val="137"/>
        </w:trPr>
        <w:tc>
          <w:tcPr>
            <w:tcW w:w="7740" w:type="dxa"/>
            <w:gridSpan w:val="2"/>
            <w:tcBorders>
              <w:top w:val="single" w:sz="4" w:space="0" w:color="auto"/>
              <w:left w:val="single" w:sz="8"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33EB6F93" w14:textId="77777777" w:rsidR="00E11E65" w:rsidRPr="003C111E" w:rsidRDefault="003C111E" w:rsidP="003C111E">
            <w:pPr>
              <w:pStyle w:val="BulletedList"/>
              <w:rPr>
                <w:rStyle w:val="DetailsChar"/>
                <w:rFonts w:ascii="Arial" w:hAnsi="Arial" w:cs="Arial"/>
                <w:b/>
                <w:bCs/>
                <w:color w:val="auto"/>
                <w:sz w:val="24"/>
                <w:szCs w:val="24"/>
              </w:rPr>
            </w:pPr>
            <w:r>
              <w:rPr>
                <w:rStyle w:val="DetailsChar"/>
                <w:rFonts w:ascii="Arial" w:hAnsi="Arial" w:cs="Arial"/>
                <w:color w:val="auto"/>
                <w:sz w:val="24"/>
                <w:szCs w:val="24"/>
              </w:rPr>
              <w:t>All work performed and duties undertaken must be carried out in accordance with relevant Council and Service policies and procedures, within legislation and with regard to the needs of our customers and diverse communities we serve.</w:t>
            </w:r>
          </w:p>
          <w:p w14:paraId="5F662E3E" w14:textId="77777777" w:rsidR="003C111E" w:rsidRPr="00AF2F7A" w:rsidRDefault="00AF2F7A" w:rsidP="003C111E">
            <w:pPr>
              <w:pStyle w:val="BulletedList"/>
              <w:rPr>
                <w:rStyle w:val="DetailsChar"/>
                <w:rFonts w:ascii="Arial" w:hAnsi="Arial" w:cs="Arial"/>
                <w:b/>
                <w:bCs/>
                <w:color w:val="auto"/>
                <w:sz w:val="24"/>
                <w:szCs w:val="24"/>
              </w:rPr>
            </w:pPr>
            <w:r>
              <w:rPr>
                <w:rStyle w:val="DetailsChar"/>
                <w:rFonts w:ascii="Arial" w:hAnsi="Arial" w:cs="Arial"/>
                <w:color w:val="auto"/>
                <w:sz w:val="24"/>
                <w:szCs w:val="24"/>
              </w:rPr>
              <w:t>This document sets out the main dimensions of the job it describes. It does not define all individual tasks, which may be expected to change from time to time to meet operational needs.</w:t>
            </w:r>
          </w:p>
          <w:p w14:paraId="040497F6" w14:textId="77777777" w:rsidR="00AF2F7A" w:rsidRPr="00440677" w:rsidRDefault="00AF2F7A" w:rsidP="003C111E">
            <w:pPr>
              <w:pStyle w:val="BulletedList"/>
              <w:rPr>
                <w:rStyle w:val="DetailsChar"/>
                <w:rFonts w:ascii="Arial" w:hAnsi="Arial" w:cs="Arial"/>
                <w:b/>
                <w:bCs/>
                <w:color w:val="auto"/>
                <w:sz w:val="24"/>
                <w:szCs w:val="24"/>
              </w:rPr>
            </w:pPr>
            <w:r>
              <w:rPr>
                <w:rStyle w:val="DetailsChar"/>
                <w:rFonts w:ascii="Arial" w:hAnsi="Arial" w:cs="Arial"/>
                <w:color w:val="auto"/>
                <w:sz w:val="24"/>
                <w:szCs w:val="24"/>
              </w:rPr>
              <w:t>You will be expected to be flexible in your duties and carry out any duties commensurate with the grade and falling within the general scope of the job</w:t>
            </w:r>
            <w:r w:rsidR="00440677">
              <w:rPr>
                <w:rStyle w:val="DetailsChar"/>
                <w:rFonts w:ascii="Arial" w:hAnsi="Arial" w:cs="Arial"/>
                <w:color w:val="auto"/>
                <w:sz w:val="24"/>
                <w:szCs w:val="24"/>
              </w:rPr>
              <w:t>, as requested by your line manager.</w:t>
            </w:r>
          </w:p>
          <w:p w14:paraId="29169109" w14:textId="299D20E5" w:rsidR="00440677" w:rsidRPr="003C111E" w:rsidRDefault="00440677" w:rsidP="00440677">
            <w:pPr>
              <w:pStyle w:val="BulletedList"/>
              <w:numPr>
                <w:ilvl w:val="0"/>
                <w:numId w:val="0"/>
              </w:numPr>
              <w:ind w:left="360"/>
              <w:rPr>
                <w:rStyle w:val="DetailsChar"/>
                <w:rFonts w:ascii="Arial" w:hAnsi="Arial" w:cs="Arial"/>
                <w:b/>
                <w:bCs/>
                <w:color w:val="auto"/>
                <w:sz w:val="24"/>
                <w:szCs w:val="24"/>
              </w:rPr>
            </w:pPr>
          </w:p>
        </w:tc>
      </w:tr>
      <w:tr w:rsidR="00627B20" w:rsidRPr="00E11E65" w14:paraId="55990FDA" w14:textId="77777777" w:rsidTr="3DBE0358">
        <w:trPr>
          <w:trHeight w:val="137"/>
        </w:trPr>
        <w:tc>
          <w:tcPr>
            <w:tcW w:w="7740" w:type="dxa"/>
            <w:gridSpan w:val="2"/>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0300ED37" w14:textId="0FA2700D" w:rsidR="00627B20" w:rsidRPr="00627B20" w:rsidRDefault="00627B20" w:rsidP="00627B20">
            <w:pPr>
              <w:pStyle w:val="Descriptionlabels"/>
              <w:rPr>
                <w:rStyle w:val="DetailsChar"/>
                <w:rFonts w:ascii="Arial" w:hAnsi="Arial" w:cs="Arial"/>
                <w:color w:val="FFFFFF" w:themeColor="background1"/>
                <w:sz w:val="24"/>
                <w:szCs w:val="24"/>
              </w:rPr>
            </w:pPr>
            <w:r>
              <w:rPr>
                <w:rStyle w:val="DetailsChar"/>
                <w:rFonts w:ascii="Arial" w:hAnsi="Arial" w:cs="Arial"/>
                <w:color w:val="FFFFFF" w:themeColor="background1"/>
                <w:sz w:val="24"/>
                <w:szCs w:val="24"/>
              </w:rPr>
              <w:t>Health and Safety / Risk Management</w:t>
            </w:r>
          </w:p>
        </w:tc>
      </w:tr>
      <w:tr w:rsidR="00627B20" w:rsidRPr="00E11E65" w14:paraId="05CB407E" w14:textId="77777777" w:rsidTr="3DBE0358">
        <w:trPr>
          <w:trHeight w:val="137"/>
        </w:trPr>
        <w:tc>
          <w:tcPr>
            <w:tcW w:w="7740" w:type="dxa"/>
            <w:gridSpan w:val="2"/>
            <w:tcBorders>
              <w:top w:val="single" w:sz="4" w:space="0" w:color="auto"/>
              <w:left w:val="single" w:sz="8" w:space="0" w:color="auto"/>
              <w:bottom w:val="single" w:sz="4" w:space="0" w:color="auto"/>
              <w:right w:val="single" w:sz="8" w:space="0" w:color="auto"/>
            </w:tcBorders>
            <w:shd w:val="clear" w:color="auto" w:fill="FFFFFF" w:themeFill="background1"/>
            <w:tcMar>
              <w:top w:w="0" w:type="dxa"/>
              <w:left w:w="108" w:type="dxa"/>
              <w:bottom w:w="0" w:type="dxa"/>
              <w:right w:w="108" w:type="dxa"/>
            </w:tcMar>
          </w:tcPr>
          <w:p w14:paraId="64A1B4DD" w14:textId="77777777" w:rsidR="00627B20" w:rsidRDefault="00E06407" w:rsidP="00627B20">
            <w:pPr>
              <w:pStyle w:val="BulletedList"/>
              <w:rPr>
                <w:rStyle w:val="DetailsChar"/>
                <w:rFonts w:ascii="Arial" w:hAnsi="Arial" w:cs="Arial"/>
                <w:color w:val="auto"/>
                <w:sz w:val="24"/>
                <w:szCs w:val="24"/>
              </w:rPr>
            </w:pPr>
            <w:r>
              <w:rPr>
                <w:rStyle w:val="DetailsChar"/>
                <w:rFonts w:ascii="Arial" w:hAnsi="Arial" w:cs="Arial"/>
                <w:color w:val="auto"/>
                <w:sz w:val="24"/>
                <w:szCs w:val="24"/>
              </w:rPr>
              <w:t>Ensure that all aspects of the Councils’ Health and Safety Policies and Procedures are adhered to.</w:t>
            </w:r>
          </w:p>
          <w:p w14:paraId="5A89E9CA" w14:textId="77777777" w:rsidR="00E06407" w:rsidRDefault="00E06407" w:rsidP="00627B20">
            <w:pPr>
              <w:pStyle w:val="BulletedList"/>
              <w:rPr>
                <w:rStyle w:val="DetailsChar"/>
                <w:rFonts w:ascii="Arial" w:hAnsi="Arial" w:cs="Arial"/>
                <w:color w:val="auto"/>
                <w:sz w:val="24"/>
                <w:szCs w:val="24"/>
              </w:rPr>
            </w:pPr>
            <w:r>
              <w:rPr>
                <w:rStyle w:val="DetailsChar"/>
                <w:rFonts w:ascii="Arial" w:hAnsi="Arial" w:cs="Arial"/>
                <w:color w:val="auto"/>
                <w:sz w:val="24"/>
                <w:szCs w:val="24"/>
              </w:rPr>
              <w:t xml:space="preserve">Be responsible for identifying and managing all risks associated with the job role through effective application of internal controls and risk assessments to support the achievement of corporate and service objectives. </w:t>
            </w:r>
          </w:p>
          <w:p w14:paraId="4D972172" w14:textId="77777777" w:rsidR="003F7AF9" w:rsidRDefault="003F7AF9" w:rsidP="00627B20">
            <w:pPr>
              <w:pStyle w:val="BulletedList"/>
              <w:rPr>
                <w:rStyle w:val="DetailsChar"/>
                <w:rFonts w:ascii="Arial" w:hAnsi="Arial" w:cs="Arial"/>
                <w:color w:val="auto"/>
                <w:sz w:val="24"/>
                <w:szCs w:val="24"/>
              </w:rPr>
            </w:pPr>
            <w:r>
              <w:rPr>
                <w:rStyle w:val="DetailsChar"/>
                <w:rFonts w:ascii="Arial" w:hAnsi="Arial" w:cs="Arial"/>
                <w:color w:val="auto"/>
                <w:sz w:val="24"/>
                <w:szCs w:val="24"/>
              </w:rPr>
              <w:t>Adhere to the relevant Councils’ constitution.</w:t>
            </w:r>
          </w:p>
          <w:p w14:paraId="403AA755" w14:textId="77777777" w:rsidR="003F7AF9" w:rsidRDefault="003F7AF9" w:rsidP="00627B20">
            <w:pPr>
              <w:pStyle w:val="BulletedList"/>
              <w:rPr>
                <w:rStyle w:val="DetailsChar"/>
                <w:rFonts w:ascii="Arial" w:hAnsi="Arial" w:cs="Arial"/>
                <w:color w:val="auto"/>
                <w:sz w:val="24"/>
                <w:szCs w:val="24"/>
              </w:rPr>
            </w:pPr>
            <w:r>
              <w:rPr>
                <w:rStyle w:val="DetailsChar"/>
                <w:rFonts w:ascii="Arial" w:hAnsi="Arial" w:cs="Arial"/>
                <w:color w:val="auto"/>
                <w:sz w:val="24"/>
                <w:szCs w:val="24"/>
              </w:rPr>
              <w:t>Champion Safeguarding policy and practice.</w:t>
            </w:r>
          </w:p>
          <w:p w14:paraId="12F64E31" w14:textId="77777777" w:rsidR="007E634E" w:rsidRDefault="007E634E" w:rsidP="007E634E">
            <w:pPr>
              <w:pStyle w:val="BulletedList"/>
              <w:numPr>
                <w:ilvl w:val="0"/>
                <w:numId w:val="0"/>
              </w:numPr>
              <w:ind w:left="720" w:hanging="360"/>
              <w:rPr>
                <w:rStyle w:val="DetailsChar"/>
                <w:rFonts w:ascii="Arial" w:hAnsi="Arial" w:cs="Arial"/>
                <w:color w:val="auto"/>
                <w:sz w:val="24"/>
                <w:szCs w:val="24"/>
              </w:rPr>
            </w:pPr>
          </w:p>
          <w:p w14:paraId="07F60FDD" w14:textId="73233148" w:rsidR="007E634E" w:rsidRDefault="007E634E" w:rsidP="007E634E">
            <w:pPr>
              <w:pStyle w:val="BulletedList"/>
              <w:numPr>
                <w:ilvl w:val="0"/>
                <w:numId w:val="0"/>
              </w:numPr>
              <w:ind w:left="720" w:hanging="360"/>
              <w:rPr>
                <w:rStyle w:val="DetailsChar"/>
                <w:rFonts w:ascii="Arial" w:hAnsi="Arial" w:cs="Arial"/>
                <w:color w:val="auto"/>
                <w:sz w:val="24"/>
                <w:szCs w:val="24"/>
              </w:rPr>
            </w:pPr>
          </w:p>
        </w:tc>
      </w:tr>
      <w:tr w:rsidR="00040BFC" w:rsidRPr="00D2103E" w14:paraId="56600D12" w14:textId="77777777" w:rsidTr="3DBE0358">
        <w:trPr>
          <w:trHeight w:val="137"/>
        </w:trPr>
        <w:tc>
          <w:tcPr>
            <w:tcW w:w="7740" w:type="dxa"/>
            <w:gridSpan w:val="2"/>
            <w:tcBorders>
              <w:top w:val="single" w:sz="4" w:space="0" w:color="auto"/>
              <w:left w:val="single" w:sz="8" w:space="0" w:color="auto"/>
              <w:bottom w:val="single" w:sz="4" w:space="0" w:color="auto"/>
              <w:right w:val="single" w:sz="8" w:space="0" w:color="auto"/>
            </w:tcBorders>
            <w:shd w:val="clear" w:color="auto" w:fill="548DD4" w:themeFill="text2" w:themeFillTint="99"/>
            <w:tcMar>
              <w:top w:w="0" w:type="dxa"/>
              <w:left w:w="108" w:type="dxa"/>
              <w:bottom w:w="0" w:type="dxa"/>
              <w:right w:w="108" w:type="dxa"/>
            </w:tcMar>
          </w:tcPr>
          <w:p w14:paraId="1A1C9A81" w14:textId="77777777" w:rsidR="00040BFC" w:rsidRPr="000D5DAA" w:rsidRDefault="00040BFC" w:rsidP="000D5DAA">
            <w:pPr>
              <w:pStyle w:val="Descriptionlabels"/>
              <w:rPr>
                <w:rStyle w:val="DetailsChar"/>
                <w:rFonts w:ascii="Arial" w:hAnsi="Arial"/>
                <w:sz w:val="24"/>
              </w:rPr>
            </w:pPr>
            <w:r w:rsidRPr="000E6B18">
              <w:rPr>
                <w:rStyle w:val="DetailsChar"/>
                <w:rFonts w:ascii="Arial" w:hAnsi="Arial"/>
                <w:color w:val="FFFFFF" w:themeColor="background1"/>
                <w:sz w:val="24"/>
              </w:rPr>
              <w:t>Service/Team Structure</w:t>
            </w:r>
          </w:p>
        </w:tc>
      </w:tr>
      <w:tr w:rsidR="00040BFC" w:rsidRPr="00D2103E" w14:paraId="2227A29F" w14:textId="77777777" w:rsidTr="3DBE0358">
        <w:trPr>
          <w:trHeight w:val="137"/>
        </w:trPr>
        <w:tc>
          <w:tcPr>
            <w:tcW w:w="7740"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1422C207" w14:textId="10A22DB1" w:rsidR="00040BFC" w:rsidRDefault="002D539C" w:rsidP="00D700E5">
            <w:pPr>
              <w:pStyle w:val="Descriptionlabels"/>
              <w:ind w:left="720"/>
              <w:rPr>
                <w:rFonts w:cs="Arial"/>
                <w:noProof/>
                <w:szCs w:val="24"/>
                <w:lang w:val="en-GB" w:eastAsia="en-GB"/>
              </w:rPr>
            </w:pPr>
            <w:r>
              <w:rPr>
                <w:rFonts w:cs="Arial"/>
                <w:noProof/>
                <w:szCs w:val="24"/>
                <w:lang w:val="en-GB" w:eastAsia="en-GB"/>
              </w:rPr>
              <mc:AlternateContent>
                <mc:Choice Requires="wps">
                  <w:drawing>
                    <wp:anchor distT="0" distB="0" distL="114300" distR="114300" simplePos="0" relativeHeight="251658243" behindDoc="0" locked="0" layoutInCell="1" allowOverlap="1" wp14:anchorId="760F4B4A" wp14:editId="60F1F87A">
                      <wp:simplePos x="0" y="0"/>
                      <wp:positionH relativeFrom="column">
                        <wp:posOffset>2252013</wp:posOffset>
                      </wp:positionH>
                      <wp:positionV relativeFrom="paragraph">
                        <wp:posOffset>178861</wp:posOffset>
                      </wp:positionV>
                      <wp:extent cx="1412439" cy="477672"/>
                      <wp:effectExtent l="0" t="0" r="16510" b="17780"/>
                      <wp:wrapNone/>
                      <wp:docPr id="835652454" name="Rectangle: Rounded Corners 1"/>
                      <wp:cNvGraphicFramePr/>
                      <a:graphic xmlns:a="http://schemas.openxmlformats.org/drawingml/2006/main">
                        <a:graphicData uri="http://schemas.microsoft.com/office/word/2010/wordprocessingShape">
                          <wps:wsp>
                            <wps:cNvSpPr/>
                            <wps:spPr>
                              <a:xfrm>
                                <a:off x="0" y="0"/>
                                <a:ext cx="1412439" cy="477672"/>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076A25B0" w14:textId="58118F95" w:rsidR="00B4525F" w:rsidRDefault="00F62923" w:rsidP="00B4525F">
                                  <w:pPr>
                                    <w:jc w:val="center"/>
                                  </w:pPr>
                                  <w:r>
                                    <w:t>Joint Assistant Director of People and 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60F4B4A" id="Rectangle: Rounded Corners 1" o:spid="_x0000_s1026" style="position:absolute;left:0;text-align:left;margin-left:177.3pt;margin-top:14.1pt;width:111.2pt;height:37.6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" fillcolor="white [3201]" strokecolor="#4f81bd [3204]" strokeweight="2pt">
                      <v:textbox>
                        <w:txbxContent>
                          <w:p w14:paraId="076A25B0" w14:textId="58118F95" w:rsidR="00B4525F" w:rsidRDefault="00F62923" w:rsidP="00B4525F">
                            <w:pPr>
                              <w:jc w:val="center"/>
                            </w:pPr>
                            <w:r>
                              <w:t>Joint Assistant Director of People and OD</w:t>
                            </w:r>
                          </w:p>
                        </w:txbxContent>
                      </v:textbox>
                    </v:roundrect>
                  </w:pict>
                </mc:Fallback>
              </mc:AlternateContent>
            </w:r>
          </w:p>
          <w:p w14:paraId="147A37EC" w14:textId="5A656C3C" w:rsidR="00040BFC" w:rsidRDefault="00040BFC" w:rsidP="00D700E5">
            <w:pPr>
              <w:pStyle w:val="Descriptionlabels"/>
              <w:ind w:left="720"/>
              <w:rPr>
                <w:rFonts w:cs="Arial"/>
                <w:noProof/>
                <w:szCs w:val="24"/>
                <w:lang w:val="en-GB" w:eastAsia="en-GB"/>
              </w:rPr>
            </w:pPr>
          </w:p>
          <w:p w14:paraId="2FC0271C" w14:textId="37790BE1" w:rsidR="00040BFC" w:rsidRDefault="001417FE" w:rsidP="00D700E5">
            <w:pPr>
              <w:pStyle w:val="Descriptionlabels"/>
              <w:ind w:left="720"/>
              <w:rPr>
                <w:rFonts w:cs="Arial"/>
                <w:noProof/>
                <w:szCs w:val="24"/>
                <w:lang w:val="en-GB" w:eastAsia="en-GB"/>
              </w:rPr>
            </w:pPr>
            <w:r>
              <w:rPr>
                <w:rFonts w:cs="Arial"/>
                <w:noProof/>
                <w:szCs w:val="24"/>
                <w:lang w:val="en-GB" w:eastAsia="en-GB"/>
              </w:rPr>
              <mc:AlternateContent>
                <mc:Choice Requires="wps">
                  <w:drawing>
                    <wp:anchor distT="0" distB="0" distL="114300" distR="114300" simplePos="0" relativeHeight="251658244" behindDoc="0" locked="0" layoutInCell="1" allowOverlap="1" wp14:anchorId="361DD228" wp14:editId="02216D72">
                      <wp:simplePos x="0" y="0"/>
                      <wp:positionH relativeFrom="column">
                        <wp:posOffset>558536</wp:posOffset>
                      </wp:positionH>
                      <wp:positionV relativeFrom="paragraph">
                        <wp:posOffset>210946</wp:posOffset>
                      </wp:positionV>
                      <wp:extent cx="1543615" cy="452673"/>
                      <wp:effectExtent l="0" t="0" r="19050" b="24130"/>
                      <wp:wrapNone/>
                      <wp:docPr id="501485273" name="Rectangle: Rounded Corners 2"/>
                      <wp:cNvGraphicFramePr/>
                      <a:graphic xmlns:a="http://schemas.openxmlformats.org/drawingml/2006/main">
                        <a:graphicData uri="http://schemas.microsoft.com/office/word/2010/wordprocessingShape">
                          <wps:wsp>
                            <wps:cNvSpPr/>
                            <wps:spPr>
                              <a:xfrm>
                                <a:off x="0" y="0"/>
                                <a:ext cx="1543615" cy="45267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0FD4BFC" w14:textId="43374E5E" w:rsidR="00B4525F" w:rsidRPr="005714FE" w:rsidRDefault="00F62923" w:rsidP="00B4525F">
                                  <w:pPr>
                                    <w:jc w:val="center"/>
                                    <w:rPr>
                                      <w:sz w:val="20"/>
                                      <w:szCs w:val="20"/>
                                    </w:rPr>
                                  </w:pPr>
                                  <w:r>
                                    <w:rPr>
                                      <w:sz w:val="20"/>
                                      <w:szCs w:val="20"/>
                                    </w:rPr>
                                    <w:t>Head of People Operations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1DD228" id="Rectangle: Rounded Corners 2" o:spid="_x0000_s1027" style="position:absolute;left:0;text-align:left;margin-left:44pt;margin-top:16.6pt;width:121.55pt;height:35.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" fillcolor="#4f81bd [3204]" strokecolor="#0a121c [484]" strokeweight="2pt">
                      <v:textbox>
                        <w:txbxContent>
                          <w:p w14:paraId="60FD4BFC" w14:textId="43374E5E" w:rsidR="00B4525F" w:rsidRPr="005714FE" w:rsidRDefault="00F62923" w:rsidP="00B4525F">
                            <w:pPr>
                              <w:jc w:val="center"/>
                              <w:rPr>
                                <w:sz w:val="20"/>
                                <w:szCs w:val="20"/>
                              </w:rPr>
                            </w:pPr>
                            <w:r>
                              <w:rPr>
                                <w:sz w:val="20"/>
                                <w:szCs w:val="20"/>
                              </w:rPr>
                              <w:t>Head of People Operations</w:t>
                            </w:r>
                          </w:p>
                        </w:txbxContent>
                      </v:textbox>
                    </v:roundrect>
                  </w:pict>
                </mc:Fallback>
              </mc:AlternateContent>
            </w:r>
          </w:p>
          <w:p w14:paraId="79A936DC" w14:textId="6547ECF5" w:rsidR="00040BFC" w:rsidRDefault="00040BFC" w:rsidP="00D700E5">
            <w:pPr>
              <w:pStyle w:val="Descriptionlabels"/>
              <w:ind w:left="720"/>
              <w:rPr>
                <w:rFonts w:cs="Arial"/>
                <w:noProof/>
                <w:szCs w:val="24"/>
                <w:lang w:val="en-GB" w:eastAsia="en-GB"/>
              </w:rPr>
            </w:pPr>
          </w:p>
          <w:p w14:paraId="6BAA8005" w14:textId="79E6E2DC" w:rsidR="00040BFC" w:rsidRDefault="00E25E0D" w:rsidP="00D700E5">
            <w:pPr>
              <w:pStyle w:val="Descriptionlabels"/>
              <w:ind w:left="720"/>
              <w:rPr>
                <w:rFonts w:cs="Arial"/>
                <w:noProof/>
                <w:szCs w:val="24"/>
                <w:lang w:val="en-GB" w:eastAsia="en-GB"/>
              </w:rPr>
            </w:pPr>
            <w:r>
              <w:rPr>
                <w:noProof/>
              </w:rPr>
              <mc:AlternateContent>
                <mc:Choice Requires="wps">
                  <w:drawing>
                    <wp:anchor distT="0" distB="0" distL="114300" distR="114300" simplePos="0" relativeHeight="251658246" behindDoc="0" locked="0" layoutInCell="1" allowOverlap="1" wp14:anchorId="067E93F3" wp14:editId="29F64233">
                      <wp:simplePos x="0" y="0"/>
                      <wp:positionH relativeFrom="column">
                        <wp:posOffset>3102610</wp:posOffset>
                      </wp:positionH>
                      <wp:positionV relativeFrom="paragraph">
                        <wp:posOffset>252730</wp:posOffset>
                      </wp:positionV>
                      <wp:extent cx="1158240" cy="538681"/>
                      <wp:effectExtent l="0" t="0" r="22860" b="13970"/>
                      <wp:wrapNone/>
                      <wp:docPr id="1497514635" name="Rectangle: Rounded Corners 1"/>
                      <wp:cNvGraphicFramePr/>
                      <a:graphic xmlns:a="http://schemas.openxmlformats.org/drawingml/2006/main">
                        <a:graphicData uri="http://schemas.microsoft.com/office/word/2010/wordprocessingShape">
                          <wps:wsp>
                            <wps:cNvSpPr/>
                            <wps:spPr>
                              <a:xfrm>
                                <a:off x="0" y="0"/>
                                <a:ext cx="1158240" cy="538681"/>
                              </a:xfrm>
                              <a:prstGeom prst="roundRec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E948402" w14:textId="0F3F034A" w:rsidR="00E03EC2" w:rsidRPr="009E51F3" w:rsidRDefault="00090EA7" w:rsidP="00E03EC2">
                                  <w:pPr>
                                    <w:jc w:val="center"/>
                                    <w:rPr>
                                      <w:color w:val="FFFFFF" w:themeColor="background1"/>
                                      <w:sz w:val="18"/>
                                      <w:szCs w:val="18"/>
                                    </w:rPr>
                                  </w:pPr>
                                  <w:r>
                                    <w:rPr>
                                      <w:color w:val="FFFFFF" w:themeColor="background1"/>
                                      <w:sz w:val="18"/>
                                      <w:szCs w:val="18"/>
                                    </w:rPr>
                                    <w:t>People Systems and Data Manager</w:t>
                                  </w:r>
                                  <w:r w:rsidR="00E03EC2" w:rsidRPr="009E51F3">
                                    <w:rPr>
                                      <w:color w:val="FFFFFF" w:themeColor="background1"/>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7E93F3" id="_x0000_s1028" style="position:absolute;left:0;text-align:left;margin-left:244.3pt;margin-top:19.9pt;width:91.2pt;height:42.4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" fillcolor="#b8d0ed [831]" strokecolor="#0a121c [484]" strokeweight="2pt">
                      <v:textbox>
                        <w:txbxContent>
                          <w:p w14:paraId="4E948402" w14:textId="0F3F034A" w:rsidR="00E03EC2" w:rsidRPr="009E51F3" w:rsidRDefault="00090EA7" w:rsidP="00E03EC2">
                            <w:pPr>
                              <w:jc w:val="center"/>
                              <w:rPr>
                                <w:color w:val="FFFFFF" w:themeColor="background1"/>
                                <w:sz w:val="18"/>
                                <w:szCs w:val="18"/>
                              </w:rPr>
                            </w:pPr>
                            <w:r>
                              <w:rPr>
                                <w:color w:val="FFFFFF" w:themeColor="background1"/>
                                <w:sz w:val="18"/>
                                <w:szCs w:val="18"/>
                              </w:rPr>
                              <w:t>People Systems and Data Manager</w:t>
                            </w:r>
                            <w:r w:rsidR="00E03EC2" w:rsidRPr="009E51F3">
                              <w:rPr>
                                <w:color w:val="FFFFFF" w:themeColor="background1"/>
                                <w:sz w:val="18"/>
                                <w:szCs w:val="18"/>
                              </w:rPr>
                              <w:t xml:space="preserve"> </w:t>
                            </w:r>
                          </w:p>
                        </w:txbxContent>
                      </v:textbox>
                    </v:roundrect>
                  </w:pict>
                </mc:Fallback>
              </mc:AlternateContent>
            </w:r>
          </w:p>
          <w:p w14:paraId="06FE2174" w14:textId="6518C51C" w:rsidR="00040BFC" w:rsidRDefault="00F83524" w:rsidP="00D700E5">
            <w:pPr>
              <w:pStyle w:val="Descriptionlabels"/>
              <w:ind w:left="720"/>
              <w:rPr>
                <w:rFonts w:cs="Arial"/>
                <w:noProof/>
                <w:szCs w:val="24"/>
                <w:lang w:val="en-GB" w:eastAsia="en-GB"/>
              </w:rPr>
            </w:pPr>
            <w:r>
              <w:rPr>
                <w:noProof/>
              </w:rPr>
              <mc:AlternateContent>
                <mc:Choice Requires="wps">
                  <w:drawing>
                    <wp:anchor distT="0" distB="0" distL="114300" distR="114300" simplePos="0" relativeHeight="251658245" behindDoc="0" locked="0" layoutInCell="1" allowOverlap="1" wp14:anchorId="26996206" wp14:editId="7A1E0DC9">
                      <wp:simplePos x="0" y="0"/>
                      <wp:positionH relativeFrom="margin">
                        <wp:posOffset>4458970</wp:posOffset>
                      </wp:positionH>
                      <wp:positionV relativeFrom="paragraph">
                        <wp:posOffset>16510</wp:posOffset>
                      </wp:positionV>
                      <wp:extent cx="1127760" cy="547370"/>
                      <wp:effectExtent l="0" t="0" r="15240" b="24130"/>
                      <wp:wrapNone/>
                      <wp:docPr id="1950284266" name="Rectangle: Rounded Corners 1"/>
                      <wp:cNvGraphicFramePr/>
                      <a:graphic xmlns:a="http://schemas.openxmlformats.org/drawingml/2006/main">
                        <a:graphicData uri="http://schemas.microsoft.com/office/word/2010/wordprocessingShape">
                          <wps:wsp>
                            <wps:cNvSpPr/>
                            <wps:spPr>
                              <a:xfrm>
                                <a:off x="0" y="0"/>
                                <a:ext cx="1127760" cy="547370"/>
                              </a:xfrm>
                              <a:prstGeom prst="roundRec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0519ABF" w14:textId="6F10B2A0" w:rsidR="00DF042C" w:rsidRPr="001A7AF2" w:rsidRDefault="00B23E09" w:rsidP="00DF042C">
                                  <w:pPr>
                                    <w:jc w:val="center"/>
                                    <w:rPr>
                                      <w:color w:val="FFFFFF" w:themeColor="background1"/>
                                      <w:sz w:val="18"/>
                                      <w:szCs w:val="18"/>
                                    </w:rPr>
                                  </w:pPr>
                                  <w:r>
                                    <w:rPr>
                                      <w:color w:val="FFFFFF" w:themeColor="background1"/>
                                      <w:sz w:val="18"/>
                                      <w:szCs w:val="18"/>
                                    </w:rPr>
                                    <w:t xml:space="preserve">L&amp;D Officer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996206" id="_x0000_s1029" style="position:absolute;left:0;text-align:left;margin-left:351.1pt;margin-top:1.3pt;width:88.8pt;height:43.1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" fillcolor="#b8d0ed [831]" strokecolor="#0a121c [484]" strokeweight="2pt">
                      <v:textbox>
                        <w:txbxContent>
                          <w:p w14:paraId="40519ABF" w14:textId="6F10B2A0" w:rsidR="00DF042C" w:rsidRPr="001A7AF2" w:rsidRDefault="00B23E09" w:rsidP="00DF042C">
                            <w:pPr>
                              <w:jc w:val="center"/>
                              <w:rPr>
                                <w:color w:val="FFFFFF" w:themeColor="background1"/>
                                <w:sz w:val="18"/>
                                <w:szCs w:val="18"/>
                              </w:rPr>
                            </w:pPr>
                            <w:r>
                              <w:rPr>
                                <w:color w:val="FFFFFF" w:themeColor="background1"/>
                                <w:sz w:val="18"/>
                                <w:szCs w:val="18"/>
                              </w:rPr>
                              <w:t xml:space="preserve">L&amp;D Officer </w:t>
                            </w:r>
                          </w:p>
                        </w:txbxContent>
                      </v:textbox>
                      <w10:wrap anchorx="margin"/>
                    </v:roundrect>
                  </w:pict>
                </mc:Fallback>
              </mc:AlternateContent>
            </w:r>
            <w:r>
              <w:rPr>
                <w:noProof/>
              </w:rPr>
              <mc:AlternateContent>
                <mc:Choice Requires="wps">
                  <w:drawing>
                    <wp:anchor distT="0" distB="0" distL="114300" distR="114300" simplePos="0" relativeHeight="251658251" behindDoc="0" locked="0" layoutInCell="1" allowOverlap="1" wp14:anchorId="23A2CC67" wp14:editId="6C47A281">
                      <wp:simplePos x="0" y="0"/>
                      <wp:positionH relativeFrom="column">
                        <wp:posOffset>1816100</wp:posOffset>
                      </wp:positionH>
                      <wp:positionV relativeFrom="paragraph">
                        <wp:posOffset>43180</wp:posOffset>
                      </wp:positionV>
                      <wp:extent cx="800100" cy="538681"/>
                      <wp:effectExtent l="0" t="0" r="19050" b="13970"/>
                      <wp:wrapNone/>
                      <wp:docPr id="1558504408" name="Rectangle: Rounded Corners 1"/>
                      <wp:cNvGraphicFramePr/>
                      <a:graphic xmlns:a="http://schemas.openxmlformats.org/drawingml/2006/main">
                        <a:graphicData uri="http://schemas.microsoft.com/office/word/2010/wordprocessingShape">
                          <wps:wsp>
                            <wps:cNvSpPr/>
                            <wps:spPr>
                              <a:xfrm>
                                <a:off x="0" y="0"/>
                                <a:ext cx="800100" cy="538681"/>
                              </a:xfrm>
                              <a:prstGeom prst="roundRect">
                                <a:avLst/>
                              </a:prstGeom>
                              <a:solidFill>
                                <a:srgbClr val="1F497D">
                                  <a:lumMod val="25000"/>
                                  <a:lumOff val="75000"/>
                                </a:srgbClr>
                              </a:solidFill>
                              <a:ln w="25400" cap="flat" cmpd="sng" algn="ctr">
                                <a:solidFill>
                                  <a:srgbClr val="4F81BD">
                                    <a:shade val="15000"/>
                                  </a:srgbClr>
                                </a:solidFill>
                                <a:prstDash val="solid"/>
                              </a:ln>
                              <a:effectLst/>
                            </wps:spPr>
                            <wps:txbx>
                              <w:txbxContent>
                                <w:p w14:paraId="5151A703" w14:textId="2C43AE99" w:rsidR="00F83524" w:rsidRPr="009E51F3" w:rsidRDefault="00F83524" w:rsidP="00F83524">
                                  <w:pPr>
                                    <w:jc w:val="center"/>
                                    <w:rPr>
                                      <w:color w:val="FFFFFF" w:themeColor="background1"/>
                                      <w:sz w:val="18"/>
                                      <w:szCs w:val="18"/>
                                    </w:rPr>
                                  </w:pPr>
                                  <w:r>
                                    <w:rPr>
                                      <w:color w:val="FFFFFF" w:themeColor="background1"/>
                                      <w:sz w:val="18"/>
                                      <w:szCs w:val="18"/>
                                    </w:rPr>
                                    <w:t>Resourcing team</w:t>
                                  </w:r>
                                  <w:r w:rsidRPr="009E51F3">
                                    <w:rPr>
                                      <w:color w:val="FFFFFF" w:themeColor="background1"/>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A2CC67" id="_x0000_s1030" style="position:absolute;left:0;text-align:left;margin-left:143pt;margin-top:3.4pt;width:63pt;height:42.4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" fillcolor="#b8d0ed" strokecolor="#1c334e" strokeweight="2pt">
                      <v:textbox>
                        <w:txbxContent>
                          <w:p w14:paraId="5151A703" w14:textId="2C43AE99" w:rsidR="00F83524" w:rsidRPr="009E51F3" w:rsidRDefault="00F83524" w:rsidP="00F83524">
                            <w:pPr>
                              <w:jc w:val="center"/>
                              <w:rPr>
                                <w:color w:val="FFFFFF" w:themeColor="background1"/>
                                <w:sz w:val="18"/>
                                <w:szCs w:val="18"/>
                              </w:rPr>
                            </w:pPr>
                            <w:r>
                              <w:rPr>
                                <w:color w:val="FFFFFF" w:themeColor="background1"/>
                                <w:sz w:val="18"/>
                                <w:szCs w:val="18"/>
                              </w:rPr>
                              <w:t>Resourcing team</w:t>
                            </w:r>
                            <w:r w:rsidRPr="009E51F3">
                              <w:rPr>
                                <w:color w:val="FFFFFF" w:themeColor="background1"/>
                                <w:sz w:val="18"/>
                                <w:szCs w:val="18"/>
                              </w:rPr>
                              <w:t xml:space="preserve"> </w:t>
                            </w:r>
                          </w:p>
                        </w:txbxContent>
                      </v:textbox>
                    </v:roundrect>
                  </w:pict>
                </mc:Fallback>
              </mc:AlternateContent>
            </w:r>
            <w:r>
              <w:rPr>
                <w:noProof/>
              </w:rPr>
              <mc:AlternateContent>
                <mc:Choice Requires="wps">
                  <w:drawing>
                    <wp:anchor distT="0" distB="0" distL="114300" distR="114300" simplePos="0" relativeHeight="251658250" behindDoc="0" locked="0" layoutInCell="1" allowOverlap="1" wp14:anchorId="46DDF3E5" wp14:editId="13321B36">
                      <wp:simplePos x="0" y="0"/>
                      <wp:positionH relativeFrom="column">
                        <wp:posOffset>955040</wp:posOffset>
                      </wp:positionH>
                      <wp:positionV relativeFrom="paragraph">
                        <wp:posOffset>40640</wp:posOffset>
                      </wp:positionV>
                      <wp:extent cx="800100" cy="538681"/>
                      <wp:effectExtent l="0" t="0" r="19050" b="13970"/>
                      <wp:wrapNone/>
                      <wp:docPr id="841128237" name="Rectangle: Rounded Corners 1"/>
                      <wp:cNvGraphicFramePr/>
                      <a:graphic xmlns:a="http://schemas.openxmlformats.org/drawingml/2006/main">
                        <a:graphicData uri="http://schemas.microsoft.com/office/word/2010/wordprocessingShape">
                          <wps:wsp>
                            <wps:cNvSpPr/>
                            <wps:spPr>
                              <a:xfrm>
                                <a:off x="0" y="0"/>
                                <a:ext cx="800100" cy="538681"/>
                              </a:xfrm>
                              <a:prstGeom prst="roundRect">
                                <a:avLst/>
                              </a:prstGeom>
                              <a:solidFill>
                                <a:srgbClr val="1F497D">
                                  <a:lumMod val="25000"/>
                                  <a:lumOff val="75000"/>
                                </a:srgbClr>
                              </a:solidFill>
                              <a:ln w="25400" cap="flat" cmpd="sng" algn="ctr">
                                <a:solidFill>
                                  <a:srgbClr val="4F81BD">
                                    <a:shade val="15000"/>
                                  </a:srgbClr>
                                </a:solidFill>
                                <a:prstDash val="solid"/>
                              </a:ln>
                              <a:effectLst/>
                            </wps:spPr>
                            <wps:txbx>
                              <w:txbxContent>
                                <w:p w14:paraId="345E4E43" w14:textId="4C180A58" w:rsidR="00F83524" w:rsidRPr="009E51F3" w:rsidRDefault="00F83524" w:rsidP="00F83524">
                                  <w:pPr>
                                    <w:jc w:val="center"/>
                                    <w:rPr>
                                      <w:color w:val="FFFFFF" w:themeColor="background1"/>
                                      <w:sz w:val="18"/>
                                      <w:szCs w:val="18"/>
                                    </w:rPr>
                                  </w:pPr>
                                  <w:r>
                                    <w:rPr>
                                      <w:color w:val="FFFFFF" w:themeColor="background1"/>
                                      <w:sz w:val="18"/>
                                      <w:szCs w:val="18"/>
                                    </w:rPr>
                                    <w:t>Pay and Reward team</w:t>
                                  </w:r>
                                  <w:r w:rsidRPr="009E51F3">
                                    <w:rPr>
                                      <w:color w:val="FFFFFF" w:themeColor="background1"/>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DDF3E5" id="_x0000_s1031" style="position:absolute;left:0;text-align:left;margin-left:75.2pt;margin-top:3.2pt;width:63pt;height:42.4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" fillcolor="#b8d0ed" strokecolor="#1c334e" strokeweight="2pt">
                      <v:textbox>
                        <w:txbxContent>
                          <w:p w14:paraId="345E4E43" w14:textId="4C180A58" w:rsidR="00F83524" w:rsidRPr="009E51F3" w:rsidRDefault="00F83524" w:rsidP="00F83524">
                            <w:pPr>
                              <w:jc w:val="center"/>
                              <w:rPr>
                                <w:color w:val="FFFFFF" w:themeColor="background1"/>
                                <w:sz w:val="18"/>
                                <w:szCs w:val="18"/>
                              </w:rPr>
                            </w:pPr>
                            <w:r>
                              <w:rPr>
                                <w:color w:val="FFFFFF" w:themeColor="background1"/>
                                <w:sz w:val="18"/>
                                <w:szCs w:val="18"/>
                              </w:rPr>
                              <w:t>Pay and Reward team</w:t>
                            </w:r>
                            <w:r w:rsidRPr="009E51F3">
                              <w:rPr>
                                <w:color w:val="FFFFFF" w:themeColor="background1"/>
                                <w:sz w:val="18"/>
                                <w:szCs w:val="18"/>
                              </w:rPr>
                              <w:t xml:space="preserve"> </w:t>
                            </w:r>
                          </w:p>
                        </w:txbxContent>
                      </v:textbox>
                    </v:roundrect>
                  </w:pict>
                </mc:Fallback>
              </mc:AlternateContent>
            </w:r>
            <w:r>
              <w:rPr>
                <w:noProof/>
              </w:rPr>
              <mc:AlternateContent>
                <mc:Choice Requires="wps">
                  <w:drawing>
                    <wp:anchor distT="0" distB="0" distL="114300" distR="114300" simplePos="0" relativeHeight="251658249" behindDoc="0" locked="0" layoutInCell="1" allowOverlap="1" wp14:anchorId="2DF66A6C" wp14:editId="044AB346">
                      <wp:simplePos x="0" y="0"/>
                      <wp:positionH relativeFrom="column">
                        <wp:posOffset>54610</wp:posOffset>
                      </wp:positionH>
                      <wp:positionV relativeFrom="paragraph">
                        <wp:posOffset>31750</wp:posOffset>
                      </wp:positionV>
                      <wp:extent cx="800100" cy="538681"/>
                      <wp:effectExtent l="0" t="0" r="19050" b="13970"/>
                      <wp:wrapNone/>
                      <wp:docPr id="1141663018" name="Rectangle: Rounded Corners 1"/>
                      <wp:cNvGraphicFramePr/>
                      <a:graphic xmlns:a="http://schemas.openxmlformats.org/drawingml/2006/main">
                        <a:graphicData uri="http://schemas.microsoft.com/office/word/2010/wordprocessingShape">
                          <wps:wsp>
                            <wps:cNvSpPr/>
                            <wps:spPr>
                              <a:xfrm>
                                <a:off x="0" y="0"/>
                                <a:ext cx="800100" cy="538681"/>
                              </a:xfrm>
                              <a:prstGeom prst="roundRect">
                                <a:avLst/>
                              </a:prstGeom>
                              <a:solidFill>
                                <a:srgbClr val="1F497D">
                                  <a:lumMod val="25000"/>
                                  <a:lumOff val="75000"/>
                                </a:srgbClr>
                              </a:solidFill>
                              <a:ln w="25400" cap="flat" cmpd="sng" algn="ctr">
                                <a:solidFill>
                                  <a:srgbClr val="4F81BD">
                                    <a:shade val="15000"/>
                                  </a:srgbClr>
                                </a:solidFill>
                                <a:prstDash val="solid"/>
                              </a:ln>
                              <a:effectLst/>
                            </wps:spPr>
                            <wps:txbx>
                              <w:txbxContent>
                                <w:p w14:paraId="7913E379" w14:textId="470756BE" w:rsidR="00F83524" w:rsidRPr="009E51F3" w:rsidRDefault="00F83524" w:rsidP="00F83524">
                                  <w:pPr>
                                    <w:jc w:val="center"/>
                                    <w:rPr>
                                      <w:color w:val="FFFFFF" w:themeColor="background1"/>
                                      <w:sz w:val="18"/>
                                      <w:szCs w:val="18"/>
                                    </w:rPr>
                                  </w:pPr>
                                  <w:r>
                                    <w:rPr>
                                      <w:color w:val="FFFFFF" w:themeColor="background1"/>
                                      <w:sz w:val="18"/>
                                      <w:szCs w:val="18"/>
                                    </w:rPr>
                                    <w:t>Partnering team</w:t>
                                  </w:r>
                                  <w:r w:rsidRPr="009E51F3">
                                    <w:rPr>
                                      <w:color w:val="FFFFFF" w:themeColor="background1"/>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F66A6C" id="_x0000_s1032" style="position:absolute;left:0;text-align:left;margin-left:4.3pt;margin-top:2.5pt;width:63pt;height:42.4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" fillcolor="#b8d0ed" strokecolor="#1c334e" strokeweight="2pt">
                      <v:textbox>
                        <w:txbxContent>
                          <w:p w14:paraId="7913E379" w14:textId="470756BE" w:rsidR="00F83524" w:rsidRPr="009E51F3" w:rsidRDefault="00F83524" w:rsidP="00F83524">
                            <w:pPr>
                              <w:jc w:val="center"/>
                              <w:rPr>
                                <w:color w:val="FFFFFF" w:themeColor="background1"/>
                                <w:sz w:val="18"/>
                                <w:szCs w:val="18"/>
                              </w:rPr>
                            </w:pPr>
                            <w:r>
                              <w:rPr>
                                <w:color w:val="FFFFFF" w:themeColor="background1"/>
                                <w:sz w:val="18"/>
                                <w:szCs w:val="18"/>
                              </w:rPr>
                              <w:t>Partnering team</w:t>
                            </w:r>
                            <w:r w:rsidRPr="009E51F3">
                              <w:rPr>
                                <w:color w:val="FFFFFF" w:themeColor="background1"/>
                                <w:sz w:val="18"/>
                                <w:szCs w:val="18"/>
                              </w:rPr>
                              <w:t xml:space="preserve"> </w:t>
                            </w:r>
                          </w:p>
                        </w:txbxContent>
                      </v:textbox>
                    </v:roundrect>
                  </w:pict>
                </mc:Fallback>
              </mc:AlternateContent>
            </w:r>
          </w:p>
          <w:p w14:paraId="5E560654" w14:textId="06AF0EE8" w:rsidR="00040BFC" w:rsidRDefault="00040BFC" w:rsidP="00D700E5">
            <w:pPr>
              <w:pStyle w:val="Descriptionlabels"/>
              <w:ind w:left="720"/>
              <w:rPr>
                <w:rFonts w:cs="Arial"/>
                <w:noProof/>
                <w:szCs w:val="24"/>
                <w:lang w:val="en-GB" w:eastAsia="en-GB"/>
              </w:rPr>
            </w:pPr>
          </w:p>
          <w:p w14:paraId="47EDFADC" w14:textId="5C22C626" w:rsidR="00040BFC" w:rsidRDefault="00744343" w:rsidP="00275A2A">
            <w:pPr>
              <w:pStyle w:val="Descriptionlabels"/>
              <w:rPr>
                <w:rFonts w:cs="Arial"/>
                <w:noProof/>
                <w:szCs w:val="24"/>
                <w:lang w:val="en-GB" w:eastAsia="en-GB"/>
              </w:rPr>
            </w:pPr>
            <w:r>
              <w:rPr>
                <w:noProof/>
              </w:rPr>
              <mc:AlternateContent>
                <mc:Choice Requires="wps">
                  <w:drawing>
                    <wp:anchor distT="0" distB="0" distL="114300" distR="114300" simplePos="0" relativeHeight="251658252" behindDoc="0" locked="0" layoutInCell="1" allowOverlap="1" wp14:anchorId="50E15CDE" wp14:editId="29A80A48">
                      <wp:simplePos x="0" y="0"/>
                      <wp:positionH relativeFrom="column">
                        <wp:posOffset>4445000</wp:posOffset>
                      </wp:positionH>
                      <wp:positionV relativeFrom="paragraph">
                        <wp:posOffset>133985</wp:posOffset>
                      </wp:positionV>
                      <wp:extent cx="1173480" cy="570368"/>
                      <wp:effectExtent l="0" t="0" r="26670" b="20320"/>
                      <wp:wrapNone/>
                      <wp:docPr id="1234305634" name="Rectangle: Rounded Corners 1"/>
                      <wp:cNvGraphicFramePr/>
                      <a:graphic xmlns:a="http://schemas.openxmlformats.org/drawingml/2006/main">
                        <a:graphicData uri="http://schemas.microsoft.com/office/word/2010/wordprocessingShape">
                          <wps:wsp>
                            <wps:cNvSpPr/>
                            <wps:spPr>
                              <a:xfrm>
                                <a:off x="0" y="0"/>
                                <a:ext cx="1173480" cy="570368"/>
                              </a:xfrm>
                              <a:prstGeom prst="roundRect">
                                <a:avLst/>
                              </a:prstGeom>
                              <a:solidFill>
                                <a:srgbClr val="1F497D">
                                  <a:lumMod val="25000"/>
                                  <a:lumOff val="75000"/>
                                </a:srgbClr>
                              </a:solidFill>
                              <a:ln w="25400" cap="flat" cmpd="sng" algn="ctr">
                                <a:solidFill>
                                  <a:srgbClr val="4F81BD">
                                    <a:shade val="15000"/>
                                  </a:srgbClr>
                                </a:solidFill>
                                <a:prstDash val="solid"/>
                              </a:ln>
                              <a:effectLst/>
                            </wps:spPr>
                            <wps:txbx>
                              <w:txbxContent>
                                <w:p w14:paraId="031892FF" w14:textId="7CD81836" w:rsidR="00744343" w:rsidRPr="00521315" w:rsidRDefault="00535A95" w:rsidP="00744343">
                                  <w:pPr>
                                    <w:jc w:val="center"/>
                                    <w:rPr>
                                      <w:color w:val="FFFFFF" w:themeColor="background1"/>
                                      <w:sz w:val="18"/>
                                      <w:szCs w:val="18"/>
                                    </w:rPr>
                                  </w:pPr>
                                  <w:r>
                                    <w:rPr>
                                      <w:color w:val="FFFFFF" w:themeColor="background1"/>
                                      <w:sz w:val="18"/>
                                      <w:szCs w:val="18"/>
                                    </w:rPr>
                                    <w:t>L&amp;D</w:t>
                                  </w:r>
                                  <w:r w:rsidR="00744343">
                                    <w:rPr>
                                      <w:color w:val="FFFFFF" w:themeColor="background1"/>
                                      <w:sz w:val="18"/>
                                      <w:szCs w:val="18"/>
                                    </w:rPr>
                                    <w:t xml:space="preserve"> </w:t>
                                  </w:r>
                                  <w:r w:rsidR="00B23E09">
                                    <w:rPr>
                                      <w:color w:val="FFFFFF" w:themeColor="background1"/>
                                      <w:sz w:val="18"/>
                                      <w:szCs w:val="18"/>
                                    </w:rPr>
                                    <w:t>Co-ordinator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E15CDE" id="_x0000_s1033" style="position:absolute;margin-left:350pt;margin-top:10.55pt;width:92.4pt;height:44.9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" fillcolor="#b8d0ed" strokecolor="#1c334e" strokeweight="2pt">
                      <v:textbox>
                        <w:txbxContent>
                          <w:p w14:paraId="031892FF" w14:textId="7CD81836" w:rsidR="00744343" w:rsidRPr="00521315" w:rsidRDefault="00535A95" w:rsidP="00744343">
                            <w:pPr>
                              <w:jc w:val="center"/>
                              <w:rPr>
                                <w:color w:val="FFFFFF" w:themeColor="background1"/>
                                <w:sz w:val="18"/>
                                <w:szCs w:val="18"/>
                              </w:rPr>
                            </w:pPr>
                            <w:r>
                              <w:rPr>
                                <w:color w:val="FFFFFF" w:themeColor="background1"/>
                                <w:sz w:val="18"/>
                                <w:szCs w:val="18"/>
                              </w:rPr>
                              <w:t>L&amp;D</w:t>
                            </w:r>
                            <w:r w:rsidR="00744343">
                              <w:rPr>
                                <w:color w:val="FFFFFF" w:themeColor="background1"/>
                                <w:sz w:val="18"/>
                                <w:szCs w:val="18"/>
                              </w:rPr>
                              <w:t xml:space="preserve"> </w:t>
                            </w:r>
                            <w:r w:rsidR="00B23E09">
                              <w:rPr>
                                <w:color w:val="FFFFFF" w:themeColor="background1"/>
                                <w:sz w:val="18"/>
                                <w:szCs w:val="18"/>
                              </w:rPr>
                              <w:t>Co-ordinator</w:t>
                            </w:r>
                          </w:p>
                        </w:txbxContent>
                      </v:textbox>
                    </v:roundrect>
                  </w:pict>
                </mc:Fallback>
              </mc:AlternateContent>
            </w:r>
            <w:r w:rsidR="00E25E0D">
              <w:rPr>
                <w:noProof/>
              </w:rPr>
              <mc:AlternateContent>
                <mc:Choice Requires="wps">
                  <w:drawing>
                    <wp:anchor distT="0" distB="0" distL="114300" distR="114300" simplePos="0" relativeHeight="251658247" behindDoc="0" locked="0" layoutInCell="1" allowOverlap="1" wp14:anchorId="0A2B1C6A" wp14:editId="3A1C507B">
                      <wp:simplePos x="0" y="0"/>
                      <wp:positionH relativeFrom="column">
                        <wp:posOffset>3094990</wp:posOffset>
                      </wp:positionH>
                      <wp:positionV relativeFrom="paragraph">
                        <wp:posOffset>107950</wp:posOffset>
                      </wp:positionV>
                      <wp:extent cx="1173480" cy="570368"/>
                      <wp:effectExtent l="0" t="0" r="26670" b="20320"/>
                      <wp:wrapNone/>
                      <wp:docPr id="1361503008" name="Rectangle: Rounded Corners 1"/>
                      <wp:cNvGraphicFramePr/>
                      <a:graphic xmlns:a="http://schemas.openxmlformats.org/drawingml/2006/main">
                        <a:graphicData uri="http://schemas.microsoft.com/office/word/2010/wordprocessingShape">
                          <wps:wsp>
                            <wps:cNvSpPr/>
                            <wps:spPr>
                              <a:xfrm>
                                <a:off x="0" y="0"/>
                                <a:ext cx="1173480" cy="570368"/>
                              </a:xfrm>
                              <a:prstGeom prst="roundRec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BCD2760" w14:textId="17EE545C" w:rsidR="0022529E" w:rsidRPr="00521315" w:rsidRDefault="00E56A3B" w:rsidP="0022529E">
                                  <w:pPr>
                                    <w:jc w:val="center"/>
                                    <w:rPr>
                                      <w:color w:val="FFFFFF" w:themeColor="background1"/>
                                      <w:sz w:val="18"/>
                                      <w:szCs w:val="18"/>
                                    </w:rPr>
                                  </w:pPr>
                                  <w:r>
                                    <w:rPr>
                                      <w:color w:val="FFFFFF" w:themeColor="background1"/>
                                      <w:sz w:val="18"/>
                                      <w:szCs w:val="18"/>
                                    </w:rPr>
                                    <w:t>People Systems and Data Officer</w:t>
                                  </w:r>
                                  <w:r w:rsidR="0022529E" w:rsidRPr="00521315">
                                    <w:rPr>
                                      <w:color w:val="FFFFFF" w:themeColor="background1"/>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2B1C6A" id="_x0000_s1034" style="position:absolute;margin-left:243.7pt;margin-top:8.5pt;width:92.4pt;height:44.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" fillcolor="#b8d0ed [831]" strokecolor="#0a121c [484]" strokeweight="2pt">
                      <v:textbox>
                        <w:txbxContent>
                          <w:p w14:paraId="4BCD2760" w14:textId="17EE545C" w:rsidR="0022529E" w:rsidRPr="00521315" w:rsidRDefault="00E56A3B" w:rsidP="0022529E">
                            <w:pPr>
                              <w:jc w:val="center"/>
                              <w:rPr>
                                <w:color w:val="FFFFFF" w:themeColor="background1"/>
                                <w:sz w:val="18"/>
                                <w:szCs w:val="18"/>
                              </w:rPr>
                            </w:pPr>
                            <w:r>
                              <w:rPr>
                                <w:color w:val="FFFFFF" w:themeColor="background1"/>
                                <w:sz w:val="18"/>
                                <w:szCs w:val="18"/>
                              </w:rPr>
                              <w:t>People Systems and Data Officer</w:t>
                            </w:r>
                            <w:r w:rsidR="0022529E" w:rsidRPr="00521315">
                              <w:rPr>
                                <w:color w:val="FFFFFF" w:themeColor="background1"/>
                                <w:sz w:val="18"/>
                                <w:szCs w:val="18"/>
                              </w:rPr>
                              <w:t xml:space="preserve"> </w:t>
                            </w:r>
                          </w:p>
                        </w:txbxContent>
                      </v:textbox>
                    </v:roundrect>
                  </w:pict>
                </mc:Fallback>
              </mc:AlternateContent>
            </w:r>
          </w:p>
          <w:p w14:paraId="0FBDA770" w14:textId="7F8994EA" w:rsidR="00040BFC" w:rsidRDefault="00040BFC" w:rsidP="00D700E5">
            <w:pPr>
              <w:pStyle w:val="Descriptionlabels"/>
              <w:ind w:left="720"/>
              <w:rPr>
                <w:rFonts w:cs="Arial"/>
                <w:noProof/>
                <w:szCs w:val="24"/>
                <w:lang w:val="en-GB" w:eastAsia="en-GB"/>
              </w:rPr>
            </w:pPr>
          </w:p>
          <w:p w14:paraId="4C985C9F" w14:textId="7CA6B74C" w:rsidR="00040BFC" w:rsidRPr="00D700E5" w:rsidRDefault="00040BFC" w:rsidP="00D700E5">
            <w:pPr>
              <w:pStyle w:val="Descriptionlabels"/>
              <w:ind w:left="720"/>
              <w:rPr>
                <w:rFonts w:cs="Arial"/>
                <w:lang w:val="en-GB"/>
              </w:rPr>
            </w:pPr>
          </w:p>
          <w:p w14:paraId="067E2475" w14:textId="645830A5" w:rsidR="00535A95" w:rsidRDefault="00535A95" w:rsidP="00535A95">
            <w:pPr>
              <w:pStyle w:val="Descriptionlabels"/>
              <w:tabs>
                <w:tab w:val="left" w:pos="250"/>
                <w:tab w:val="center" w:pos="4695"/>
              </w:tabs>
              <w:rPr>
                <w:rStyle w:val="DetailsChar"/>
                <w:rFonts w:ascii="Arial" w:hAnsi="Arial" w:cs="Arial"/>
                <w:sz w:val="24"/>
                <w:szCs w:val="24"/>
              </w:rPr>
            </w:pPr>
            <w:r>
              <w:rPr>
                <w:noProof/>
              </w:rPr>
              <mc:AlternateContent>
                <mc:Choice Requires="wps">
                  <w:drawing>
                    <wp:anchor distT="0" distB="0" distL="114300" distR="114300" simplePos="0" relativeHeight="251658253" behindDoc="0" locked="0" layoutInCell="1" allowOverlap="1" wp14:anchorId="2E65B72D" wp14:editId="1E60DCA7">
                      <wp:simplePos x="0" y="0"/>
                      <wp:positionH relativeFrom="column">
                        <wp:posOffset>4432300</wp:posOffset>
                      </wp:positionH>
                      <wp:positionV relativeFrom="paragraph">
                        <wp:posOffset>38100</wp:posOffset>
                      </wp:positionV>
                      <wp:extent cx="1173480" cy="570368"/>
                      <wp:effectExtent l="0" t="0" r="26670" b="20320"/>
                      <wp:wrapNone/>
                      <wp:docPr id="781212672" name="Rectangle: Rounded Corners 1"/>
                      <wp:cNvGraphicFramePr/>
                      <a:graphic xmlns:a="http://schemas.openxmlformats.org/drawingml/2006/main">
                        <a:graphicData uri="http://schemas.microsoft.com/office/word/2010/wordprocessingShape">
                          <wps:wsp>
                            <wps:cNvSpPr/>
                            <wps:spPr>
                              <a:xfrm>
                                <a:off x="0" y="0"/>
                                <a:ext cx="1173480" cy="570368"/>
                              </a:xfrm>
                              <a:prstGeom prst="roundRect">
                                <a:avLst/>
                              </a:prstGeom>
                              <a:solidFill>
                                <a:srgbClr val="1F497D">
                                  <a:lumMod val="25000"/>
                                  <a:lumOff val="75000"/>
                                </a:srgbClr>
                              </a:solidFill>
                              <a:ln w="25400" cap="flat" cmpd="sng" algn="ctr">
                                <a:solidFill>
                                  <a:srgbClr val="4F81BD">
                                    <a:shade val="15000"/>
                                  </a:srgbClr>
                                </a:solidFill>
                                <a:prstDash val="solid"/>
                              </a:ln>
                              <a:effectLst/>
                            </wps:spPr>
                            <wps:txbx>
                              <w:txbxContent>
                                <w:p w14:paraId="1D9E639F" w14:textId="77777777" w:rsidR="00535A95" w:rsidRPr="00521315" w:rsidRDefault="00535A95" w:rsidP="00535A95">
                                  <w:pPr>
                                    <w:jc w:val="center"/>
                                    <w:rPr>
                                      <w:color w:val="FFFFFF" w:themeColor="background1"/>
                                      <w:sz w:val="18"/>
                                      <w:szCs w:val="18"/>
                                    </w:rPr>
                                  </w:pPr>
                                  <w:r>
                                    <w:rPr>
                                      <w:color w:val="FFFFFF" w:themeColor="background1"/>
                                      <w:sz w:val="18"/>
                                      <w:szCs w:val="18"/>
                                    </w:rPr>
                                    <w:t>EDI and Wellbeing Officer</w:t>
                                  </w:r>
                                  <w:r w:rsidRPr="00521315">
                                    <w:rPr>
                                      <w:color w:val="FFFFFF" w:themeColor="background1"/>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65B72D" id="_x0000_s1035" style="position:absolute;margin-left:349pt;margin-top:3pt;width:92.4pt;height:44.9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" fillcolor="#b8d0ed" strokecolor="#1c334e" strokeweight="2pt">
                      <v:textbox>
                        <w:txbxContent>
                          <w:p w14:paraId="1D9E639F" w14:textId="77777777" w:rsidR="00535A95" w:rsidRPr="00521315" w:rsidRDefault="00535A95" w:rsidP="00535A95">
                            <w:pPr>
                              <w:jc w:val="center"/>
                              <w:rPr>
                                <w:color w:val="FFFFFF" w:themeColor="background1"/>
                                <w:sz w:val="18"/>
                                <w:szCs w:val="18"/>
                              </w:rPr>
                            </w:pPr>
                            <w:r>
                              <w:rPr>
                                <w:color w:val="FFFFFF" w:themeColor="background1"/>
                                <w:sz w:val="18"/>
                                <w:szCs w:val="18"/>
                              </w:rPr>
                              <w:t>EDI and Wellbeing Officer</w:t>
                            </w:r>
                            <w:r w:rsidRPr="00521315">
                              <w:rPr>
                                <w:color w:val="FFFFFF" w:themeColor="background1"/>
                                <w:sz w:val="18"/>
                                <w:szCs w:val="18"/>
                              </w:rPr>
                              <w:t xml:space="preserve"> </w:t>
                            </w:r>
                          </w:p>
                        </w:txbxContent>
                      </v:textbox>
                    </v:roundrect>
                  </w:pict>
                </mc:Fallback>
              </mc:AlternateContent>
            </w:r>
            <w:r>
              <w:rPr>
                <w:rStyle w:val="DetailsChar"/>
                <w:rFonts w:ascii="Arial" w:hAnsi="Arial" w:cs="Arial"/>
                <w:sz w:val="24"/>
                <w:szCs w:val="24"/>
              </w:rPr>
              <w:tab/>
            </w:r>
          </w:p>
          <w:p w14:paraId="07716327" w14:textId="5A540532" w:rsidR="00535A95" w:rsidRDefault="00535A95" w:rsidP="00535A95">
            <w:pPr>
              <w:pStyle w:val="Descriptionlabels"/>
              <w:tabs>
                <w:tab w:val="left" w:pos="250"/>
                <w:tab w:val="center" w:pos="4695"/>
              </w:tabs>
              <w:rPr>
                <w:rStyle w:val="DetailsChar"/>
                <w:rFonts w:ascii="Arial" w:hAnsi="Arial" w:cs="Arial"/>
                <w:sz w:val="24"/>
                <w:szCs w:val="24"/>
              </w:rPr>
            </w:pPr>
          </w:p>
          <w:p w14:paraId="1CFDC17A" w14:textId="77777777" w:rsidR="00535A95" w:rsidRDefault="00535A95" w:rsidP="00535A95">
            <w:pPr>
              <w:pStyle w:val="Descriptionlabels"/>
              <w:tabs>
                <w:tab w:val="left" w:pos="250"/>
                <w:tab w:val="center" w:pos="4695"/>
              </w:tabs>
              <w:rPr>
                <w:rStyle w:val="DetailsChar"/>
                <w:rFonts w:ascii="Arial" w:hAnsi="Arial" w:cs="Arial"/>
                <w:sz w:val="24"/>
                <w:szCs w:val="24"/>
              </w:rPr>
            </w:pPr>
          </w:p>
          <w:p w14:paraId="2B92B750" w14:textId="77777777" w:rsidR="00535A95" w:rsidRDefault="00535A95" w:rsidP="00535A95">
            <w:pPr>
              <w:pStyle w:val="Descriptionlabels"/>
              <w:tabs>
                <w:tab w:val="left" w:pos="250"/>
                <w:tab w:val="center" w:pos="4695"/>
              </w:tabs>
              <w:rPr>
                <w:rStyle w:val="DetailsChar"/>
                <w:rFonts w:ascii="Arial" w:hAnsi="Arial" w:cs="Arial"/>
                <w:sz w:val="24"/>
                <w:szCs w:val="24"/>
              </w:rPr>
            </w:pPr>
          </w:p>
          <w:p w14:paraId="746D5A21" w14:textId="4DF42DED" w:rsidR="00040BFC" w:rsidRPr="002461F2" w:rsidRDefault="00535A95" w:rsidP="00535A95">
            <w:pPr>
              <w:pStyle w:val="Descriptionlabels"/>
              <w:tabs>
                <w:tab w:val="left" w:pos="250"/>
                <w:tab w:val="center" w:pos="4695"/>
              </w:tabs>
              <w:rPr>
                <w:rStyle w:val="DetailsChar"/>
                <w:rFonts w:ascii="Arial" w:hAnsi="Arial" w:cs="Arial"/>
                <w:sz w:val="24"/>
                <w:szCs w:val="24"/>
              </w:rPr>
            </w:pPr>
            <w:r>
              <w:rPr>
                <w:rStyle w:val="DetailsChar"/>
                <w:rFonts w:ascii="Arial" w:hAnsi="Arial" w:cs="Arial"/>
                <w:sz w:val="24"/>
                <w:szCs w:val="24"/>
              </w:rPr>
              <w:tab/>
            </w:r>
            <w:r w:rsidR="009C248E">
              <w:rPr>
                <w:rFonts w:cs="Arial"/>
                <w:noProof/>
                <w:szCs w:val="24"/>
              </w:rPr>
              <mc:AlternateContent>
                <mc:Choice Requires="wps">
                  <w:drawing>
                    <wp:anchor distT="0" distB="0" distL="114300" distR="114300" simplePos="0" relativeHeight="251658248" behindDoc="0" locked="0" layoutInCell="1" allowOverlap="1" wp14:anchorId="08BC2C3D" wp14:editId="76FFDAD0">
                      <wp:simplePos x="0" y="0"/>
                      <wp:positionH relativeFrom="column">
                        <wp:posOffset>627803</wp:posOffset>
                      </wp:positionH>
                      <wp:positionV relativeFrom="paragraph">
                        <wp:posOffset>77258</wp:posOffset>
                      </wp:positionV>
                      <wp:extent cx="4766734" cy="347134"/>
                      <wp:effectExtent l="0" t="0" r="15240" b="15240"/>
                      <wp:wrapNone/>
                      <wp:docPr id="1508179771" name="Rectangle: Rounded Corners 1"/>
                      <wp:cNvGraphicFramePr/>
                      <a:graphic xmlns:a="http://schemas.openxmlformats.org/drawingml/2006/main">
                        <a:graphicData uri="http://schemas.microsoft.com/office/word/2010/wordprocessingShape">
                          <wps:wsp>
                            <wps:cNvSpPr/>
                            <wps:spPr>
                              <a:xfrm>
                                <a:off x="0" y="0"/>
                                <a:ext cx="4766734" cy="347134"/>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DC7003E" w14:textId="3C7981A0" w:rsidR="009C248E" w:rsidRPr="00D744EE" w:rsidRDefault="009C248E" w:rsidP="00D744EE">
                                  <w:pPr>
                                    <w:shd w:val="clear" w:color="auto" w:fill="C6D9F1" w:themeFill="text2" w:themeFillTint="33"/>
                                    <w:jc w:val="center"/>
                                    <w:rPr>
                                      <w:color w:val="FFFFFF" w:themeColor="background1"/>
                                    </w:rPr>
                                  </w:pPr>
                                  <w:r w:rsidRPr="00D744EE">
                                    <w:rPr>
                                      <w:color w:val="FFFFFF" w:themeColor="background1"/>
                                    </w:rPr>
                                    <w:t>People Administrators x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8BC2C3D" id="_x0000_s1036" style="position:absolute;margin-left:49.45pt;margin-top:6.1pt;width:375.35pt;height:27.3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" fillcolor="#4f81bd [3204]" strokecolor="#0a121c [484]" strokeweight="2pt">
                      <v:textbox>
                        <w:txbxContent>
                          <w:p w14:paraId="0DC7003E" w14:textId="3C7981A0" w:rsidR="009C248E" w:rsidRPr="00D744EE" w:rsidRDefault="009C248E" w:rsidP="00D744EE">
                            <w:pPr>
                              <w:shd w:val="clear" w:color="auto" w:fill="C6D9F1" w:themeFill="text2" w:themeFillTint="33"/>
                              <w:jc w:val="center"/>
                              <w:rPr>
                                <w:color w:val="FFFFFF" w:themeColor="background1"/>
                              </w:rPr>
                            </w:pPr>
                            <w:r w:rsidRPr="00D744EE">
                              <w:rPr>
                                <w:color w:val="FFFFFF" w:themeColor="background1"/>
                              </w:rPr>
                              <w:t>People Administrators x 3</w:t>
                            </w:r>
                          </w:p>
                        </w:txbxContent>
                      </v:textbox>
                    </v:roundrect>
                  </w:pict>
                </mc:Fallback>
              </mc:AlternateContent>
            </w:r>
          </w:p>
        </w:tc>
      </w:tr>
    </w:tbl>
    <w:p w14:paraId="65966BBA" w14:textId="1F60DE76" w:rsidR="00042B15" w:rsidRDefault="00EF2EE4" w:rsidP="00E64154">
      <w:pPr>
        <w:rPr>
          <w:b/>
          <w:color w:val="1F497D"/>
          <w:sz w:val="28"/>
          <w:szCs w:val="28"/>
        </w:rPr>
      </w:pPr>
      <w:r>
        <w:lastRenderedPageBreak/>
        <w:br w:type="page"/>
      </w:r>
      <w:r w:rsidR="00042B15" w:rsidRPr="00863FBB">
        <w:rPr>
          <w:b/>
          <w:color w:val="1F497D"/>
          <w:sz w:val="28"/>
          <w:szCs w:val="28"/>
        </w:rPr>
        <w:lastRenderedPageBreak/>
        <w:t>PERSON SPECIFICATION</w:t>
      </w:r>
    </w:p>
    <w:p w14:paraId="56AFA0BA" w14:textId="77777777" w:rsidR="00554609" w:rsidRDefault="00554609" w:rsidP="00E64154">
      <w:pPr>
        <w:rPr>
          <w:b/>
          <w:color w:val="1F497D"/>
          <w:sz w:val="28"/>
          <w:szCs w:val="28"/>
        </w:rPr>
      </w:pPr>
    </w:p>
    <w:p w14:paraId="2AB5D776" w14:textId="181404F4" w:rsidR="00554609" w:rsidRPr="005D6AD4" w:rsidRDefault="00554609" w:rsidP="00554609">
      <w:pPr>
        <w:rPr>
          <w:rFonts w:cs="Arial"/>
          <w:b/>
          <w:sz w:val="24"/>
        </w:rPr>
      </w:pPr>
      <w:r w:rsidRPr="005D6AD4">
        <w:rPr>
          <w:rFonts w:cs="Arial"/>
          <w:b/>
          <w:sz w:val="24"/>
        </w:rPr>
        <w:t>Candidates must be able to demonstrate</w:t>
      </w:r>
      <w:r w:rsidR="0096646D">
        <w:rPr>
          <w:rFonts w:cs="Arial"/>
          <w:b/>
          <w:sz w:val="24"/>
        </w:rPr>
        <w:t>, giving examples,</w:t>
      </w:r>
      <w:r w:rsidRPr="005D6AD4">
        <w:rPr>
          <w:rFonts w:cs="Arial"/>
          <w:b/>
          <w:sz w:val="24"/>
        </w:rPr>
        <w:t xml:space="preserve"> </w:t>
      </w:r>
      <w:r w:rsidRPr="0096646D">
        <w:rPr>
          <w:rFonts w:cs="Arial"/>
          <w:b/>
          <w:color w:val="00B050"/>
          <w:sz w:val="24"/>
        </w:rPr>
        <w:t>all essential criteria</w:t>
      </w:r>
      <w:r w:rsidRPr="005D6AD4">
        <w:rPr>
          <w:rFonts w:cs="Arial"/>
          <w:b/>
          <w:sz w:val="24"/>
        </w:rPr>
        <w:t xml:space="preserve"> </w:t>
      </w:r>
      <w:r w:rsidR="00817058">
        <w:rPr>
          <w:rFonts w:cs="Arial"/>
          <w:b/>
          <w:sz w:val="24"/>
        </w:rPr>
        <w:t>marked as A</w:t>
      </w:r>
      <w:r w:rsidR="00653E81">
        <w:rPr>
          <w:rFonts w:cs="Arial"/>
          <w:b/>
          <w:sz w:val="24"/>
        </w:rPr>
        <w:t>, A/C</w:t>
      </w:r>
      <w:r w:rsidR="00817058">
        <w:rPr>
          <w:rFonts w:cs="Arial"/>
          <w:b/>
          <w:sz w:val="24"/>
        </w:rPr>
        <w:t xml:space="preserve"> </w:t>
      </w:r>
      <w:r w:rsidR="00BE0FB7">
        <w:rPr>
          <w:rFonts w:cs="Arial"/>
          <w:b/>
          <w:sz w:val="24"/>
        </w:rPr>
        <w:t>or A/</w:t>
      </w:r>
      <w:r w:rsidR="00C85670">
        <w:rPr>
          <w:rFonts w:cs="Arial"/>
          <w:b/>
          <w:sz w:val="24"/>
        </w:rPr>
        <w:t>I</w:t>
      </w:r>
      <w:r w:rsidR="00BE0FB7">
        <w:rPr>
          <w:rFonts w:cs="Arial"/>
          <w:b/>
          <w:sz w:val="24"/>
        </w:rPr>
        <w:t xml:space="preserve"> </w:t>
      </w:r>
      <w:r w:rsidRPr="005D6AD4">
        <w:rPr>
          <w:rFonts w:cs="Arial"/>
          <w:b/>
          <w:sz w:val="24"/>
        </w:rPr>
        <w:t>within their application form to be shortlisted for this role.</w:t>
      </w:r>
    </w:p>
    <w:p w14:paraId="1D17A62E" w14:textId="77777777" w:rsidR="00554609" w:rsidRPr="00863FBB" w:rsidRDefault="00554609" w:rsidP="00E64154">
      <w:pPr>
        <w:rPr>
          <w:b/>
          <w:color w:val="1F497D"/>
          <w:sz w:val="28"/>
          <w:szCs w:val="28"/>
        </w:rPr>
      </w:pPr>
    </w:p>
    <w:tbl>
      <w:tblPr>
        <w:tblStyle w:val="TableGrid"/>
        <w:tblW w:w="10032" w:type="dxa"/>
        <w:tblLayout w:type="fixed"/>
        <w:tblLook w:val="04A0" w:firstRow="1" w:lastRow="0" w:firstColumn="1" w:lastColumn="0" w:noHBand="0" w:noVBand="1"/>
      </w:tblPr>
      <w:tblGrid>
        <w:gridCol w:w="1740"/>
        <w:gridCol w:w="3047"/>
        <w:gridCol w:w="1276"/>
        <w:gridCol w:w="2670"/>
        <w:gridCol w:w="1299"/>
      </w:tblGrid>
      <w:tr w:rsidR="005031C7" w:rsidRPr="005D6AD4" w14:paraId="055F5D62" w14:textId="7E915172" w:rsidTr="674EFE1B">
        <w:tc>
          <w:tcPr>
            <w:tcW w:w="1740" w:type="dxa"/>
            <w:tcBorders>
              <w:top w:val="single" w:sz="4" w:space="0" w:color="auto"/>
              <w:right w:val="single" w:sz="4" w:space="0" w:color="auto"/>
            </w:tcBorders>
            <w:shd w:val="clear" w:color="auto" w:fill="4F81BD" w:themeFill="accent1"/>
          </w:tcPr>
          <w:p w14:paraId="666ED4B7" w14:textId="77777777" w:rsidR="005031C7" w:rsidRPr="000E6B18" w:rsidRDefault="005031C7" w:rsidP="000C2C40">
            <w:pPr>
              <w:pStyle w:val="Descriptionlabels"/>
              <w:rPr>
                <w:rStyle w:val="DetailsChar"/>
                <w:rFonts w:ascii="Arial" w:hAnsi="Arial" w:cs="Arial"/>
                <w:color w:val="FFFFFF" w:themeColor="background1"/>
                <w:sz w:val="24"/>
                <w:szCs w:val="24"/>
              </w:rPr>
            </w:pPr>
          </w:p>
        </w:tc>
        <w:tc>
          <w:tcPr>
            <w:tcW w:w="8292" w:type="dxa"/>
            <w:gridSpan w:val="4"/>
            <w:tcBorders>
              <w:top w:val="single" w:sz="4" w:space="0" w:color="auto"/>
              <w:left w:val="single" w:sz="4" w:space="0" w:color="auto"/>
            </w:tcBorders>
            <w:shd w:val="clear" w:color="auto" w:fill="4F81BD" w:themeFill="accent1"/>
          </w:tcPr>
          <w:p w14:paraId="27EE71AF" w14:textId="56CEEE77" w:rsidR="005031C7" w:rsidRPr="000E6B18" w:rsidRDefault="005031C7" w:rsidP="005031C7">
            <w:pPr>
              <w:pStyle w:val="Descriptionlabels"/>
              <w:jc w:val="center"/>
              <w:rPr>
                <w:rStyle w:val="DetailsChar"/>
                <w:rFonts w:ascii="Arial" w:hAnsi="Arial" w:cs="Arial"/>
                <w:color w:val="FFFFFF" w:themeColor="background1"/>
                <w:sz w:val="24"/>
                <w:szCs w:val="24"/>
              </w:rPr>
            </w:pPr>
            <w:r w:rsidRPr="000E6B18">
              <w:rPr>
                <w:rStyle w:val="DetailsChar"/>
                <w:rFonts w:ascii="Arial" w:hAnsi="Arial" w:cs="Arial"/>
                <w:color w:val="FFFFFF" w:themeColor="background1"/>
                <w:sz w:val="24"/>
                <w:szCs w:val="24"/>
              </w:rPr>
              <w:t>Person Specification</w:t>
            </w:r>
          </w:p>
        </w:tc>
      </w:tr>
      <w:tr w:rsidR="00DA2691" w:rsidRPr="005D6AD4" w14:paraId="5EDADA04" w14:textId="018C1661" w:rsidTr="674EFE1B">
        <w:tc>
          <w:tcPr>
            <w:tcW w:w="1740" w:type="dxa"/>
            <w:tcBorders>
              <w:bottom w:val="single" w:sz="12" w:space="0" w:color="auto"/>
            </w:tcBorders>
            <w:shd w:val="clear" w:color="auto" w:fill="4F81BD" w:themeFill="accent1"/>
          </w:tcPr>
          <w:p w14:paraId="368E2CD4" w14:textId="77777777" w:rsidR="005968C1" w:rsidRPr="005D6AD4" w:rsidRDefault="005968C1" w:rsidP="000C2C40">
            <w:pPr>
              <w:pStyle w:val="Descriptionlabels"/>
              <w:rPr>
                <w:rStyle w:val="DetailsChar"/>
                <w:rFonts w:ascii="Arial" w:hAnsi="Arial" w:cs="Arial"/>
                <w:sz w:val="24"/>
                <w:szCs w:val="24"/>
              </w:rPr>
            </w:pPr>
          </w:p>
        </w:tc>
        <w:tc>
          <w:tcPr>
            <w:tcW w:w="3047" w:type="dxa"/>
            <w:tcBorders>
              <w:bottom w:val="single" w:sz="12" w:space="0" w:color="auto"/>
            </w:tcBorders>
            <w:shd w:val="clear" w:color="auto" w:fill="4F81BD" w:themeFill="accent1"/>
          </w:tcPr>
          <w:p w14:paraId="075A8BA6" w14:textId="77777777" w:rsidR="005968C1" w:rsidRPr="000E6B18" w:rsidRDefault="005968C1" w:rsidP="1FF89185">
            <w:pPr>
              <w:pStyle w:val="Descriptionlabels"/>
              <w:jc w:val="center"/>
              <w:rPr>
                <w:rStyle w:val="DetailsChar"/>
                <w:rFonts w:ascii="Arial" w:hAnsi="Arial" w:cs="Arial"/>
                <w:color w:val="FFFFFF" w:themeColor="background1"/>
                <w:sz w:val="24"/>
                <w:szCs w:val="24"/>
              </w:rPr>
            </w:pPr>
            <w:r w:rsidRPr="1FF89185">
              <w:rPr>
                <w:rStyle w:val="DetailsChar"/>
                <w:rFonts w:ascii="Arial" w:hAnsi="Arial" w:cs="Arial"/>
                <w:color w:val="FFFFFF" w:themeColor="background1"/>
                <w:sz w:val="24"/>
                <w:szCs w:val="24"/>
              </w:rPr>
              <w:t>Essential criteria</w:t>
            </w:r>
          </w:p>
        </w:tc>
        <w:tc>
          <w:tcPr>
            <w:tcW w:w="1276" w:type="dxa"/>
            <w:tcBorders>
              <w:bottom w:val="single" w:sz="12" w:space="0" w:color="auto"/>
            </w:tcBorders>
            <w:shd w:val="clear" w:color="auto" w:fill="4F81BD" w:themeFill="accent1"/>
          </w:tcPr>
          <w:p w14:paraId="612AE07D" w14:textId="640395D1" w:rsidR="005968C1" w:rsidRPr="00DA2691" w:rsidRDefault="005968C1" w:rsidP="1FF89185">
            <w:pPr>
              <w:pStyle w:val="Descriptionlabels"/>
              <w:jc w:val="center"/>
              <w:rPr>
                <w:rStyle w:val="DetailsChar"/>
                <w:rFonts w:ascii="Arial" w:hAnsi="Arial" w:cs="Arial"/>
                <w:color w:val="FFFFFF" w:themeColor="background1"/>
              </w:rPr>
            </w:pPr>
            <w:r w:rsidRPr="1FF89185">
              <w:rPr>
                <w:rStyle w:val="DetailsChar"/>
                <w:rFonts w:ascii="Arial" w:hAnsi="Arial" w:cs="Arial"/>
                <w:color w:val="FFFFFF" w:themeColor="background1"/>
              </w:rPr>
              <w:t>How Assessed</w:t>
            </w:r>
          </w:p>
        </w:tc>
        <w:tc>
          <w:tcPr>
            <w:tcW w:w="2670" w:type="dxa"/>
            <w:tcBorders>
              <w:bottom w:val="single" w:sz="12" w:space="0" w:color="auto"/>
            </w:tcBorders>
            <w:shd w:val="clear" w:color="auto" w:fill="4F81BD" w:themeFill="accent1"/>
          </w:tcPr>
          <w:p w14:paraId="37AC0F7C" w14:textId="44E35B1A" w:rsidR="005968C1" w:rsidRPr="000E6B18" w:rsidRDefault="005968C1" w:rsidP="1FF89185">
            <w:pPr>
              <w:pStyle w:val="Descriptionlabels"/>
              <w:jc w:val="center"/>
              <w:rPr>
                <w:rStyle w:val="DetailsChar"/>
                <w:rFonts w:ascii="Arial" w:hAnsi="Arial" w:cs="Arial"/>
                <w:color w:val="FFFFFF" w:themeColor="background1"/>
                <w:sz w:val="24"/>
                <w:szCs w:val="24"/>
              </w:rPr>
            </w:pPr>
            <w:r w:rsidRPr="1FF89185">
              <w:rPr>
                <w:rStyle w:val="DetailsChar"/>
                <w:rFonts w:ascii="Arial" w:hAnsi="Arial" w:cs="Arial"/>
                <w:color w:val="FFFFFF" w:themeColor="background1"/>
                <w:sz w:val="24"/>
                <w:szCs w:val="24"/>
              </w:rPr>
              <w:t>Desirable criteria</w:t>
            </w:r>
          </w:p>
        </w:tc>
        <w:tc>
          <w:tcPr>
            <w:tcW w:w="1299" w:type="dxa"/>
            <w:tcBorders>
              <w:bottom w:val="single" w:sz="12" w:space="0" w:color="auto"/>
            </w:tcBorders>
            <w:shd w:val="clear" w:color="auto" w:fill="4F81BD" w:themeFill="accent1"/>
          </w:tcPr>
          <w:p w14:paraId="76432582" w14:textId="29697B84" w:rsidR="005968C1" w:rsidRPr="00DA2691" w:rsidRDefault="004A1E7B" w:rsidP="1FF89185">
            <w:pPr>
              <w:pStyle w:val="Descriptionlabels"/>
              <w:jc w:val="center"/>
              <w:rPr>
                <w:rStyle w:val="DetailsChar"/>
                <w:rFonts w:ascii="Arial" w:hAnsi="Arial" w:cs="Arial"/>
                <w:color w:val="FFFFFF" w:themeColor="background1"/>
              </w:rPr>
            </w:pPr>
            <w:r w:rsidRPr="1FF89185">
              <w:rPr>
                <w:rStyle w:val="DetailsChar"/>
                <w:rFonts w:ascii="Arial" w:hAnsi="Arial" w:cs="Arial"/>
                <w:color w:val="FFFFFF" w:themeColor="background1"/>
              </w:rPr>
              <w:t>How Assessed</w:t>
            </w:r>
          </w:p>
        </w:tc>
      </w:tr>
      <w:tr w:rsidR="0096646D" w:rsidRPr="005D6AD4" w14:paraId="69F78A98" w14:textId="0902D4C2" w:rsidTr="674EFE1B">
        <w:trPr>
          <w:trHeight w:val="491"/>
        </w:trPr>
        <w:tc>
          <w:tcPr>
            <w:tcW w:w="1740" w:type="dxa"/>
            <w:vMerge w:val="restart"/>
            <w:tcBorders>
              <w:top w:val="single" w:sz="12" w:space="0" w:color="auto"/>
            </w:tcBorders>
          </w:tcPr>
          <w:p w14:paraId="0CEAC0B8" w14:textId="77777777" w:rsidR="0096646D" w:rsidRPr="005D6AD4" w:rsidRDefault="0096646D" w:rsidP="000C2C40">
            <w:pPr>
              <w:pStyle w:val="Descriptionlabels"/>
              <w:rPr>
                <w:rStyle w:val="DetailsChar"/>
                <w:rFonts w:ascii="Arial" w:hAnsi="Arial" w:cs="Arial"/>
                <w:sz w:val="24"/>
                <w:szCs w:val="24"/>
              </w:rPr>
            </w:pPr>
            <w:r w:rsidRPr="005D6AD4">
              <w:rPr>
                <w:rStyle w:val="DetailsChar"/>
                <w:rFonts w:ascii="Arial" w:hAnsi="Arial" w:cs="Arial"/>
                <w:sz w:val="24"/>
                <w:szCs w:val="24"/>
              </w:rPr>
              <w:t>Qualifications/ Education / Training / Experience</w:t>
            </w:r>
          </w:p>
          <w:p w14:paraId="24F01096" w14:textId="77777777" w:rsidR="0096646D" w:rsidRPr="003B30EA" w:rsidRDefault="0096646D" w:rsidP="000C2C40">
            <w:pPr>
              <w:pStyle w:val="Descriptionlabels"/>
              <w:rPr>
                <w:rStyle w:val="DetailsChar"/>
                <w:rFonts w:ascii="Arial" w:hAnsi="Arial" w:cs="Arial"/>
                <w:color w:val="FF0000"/>
                <w:sz w:val="24"/>
                <w:szCs w:val="24"/>
              </w:rPr>
            </w:pPr>
          </w:p>
        </w:tc>
        <w:tc>
          <w:tcPr>
            <w:tcW w:w="3047" w:type="dxa"/>
            <w:tcBorders>
              <w:top w:val="single" w:sz="12" w:space="0" w:color="auto"/>
            </w:tcBorders>
          </w:tcPr>
          <w:p w14:paraId="653A56FB" w14:textId="216BB0C5" w:rsidR="0096646D" w:rsidRPr="0096646D" w:rsidRDefault="00BE2CCC" w:rsidP="00157CBF">
            <w:pPr>
              <w:pStyle w:val="BulletedList"/>
              <w:numPr>
                <w:ilvl w:val="0"/>
                <w:numId w:val="0"/>
              </w:numPr>
              <w:rPr>
                <w:rStyle w:val="DetailsChar"/>
                <w:rFonts w:ascii="Arial" w:hAnsi="Arial" w:cs="Arial"/>
                <w:sz w:val="24"/>
                <w:szCs w:val="24"/>
              </w:rPr>
            </w:pPr>
            <w:r>
              <w:rPr>
                <w:rStyle w:val="DetailsChar"/>
                <w:rFonts w:ascii="Arial" w:hAnsi="Arial" w:cs="Arial"/>
                <w:sz w:val="24"/>
                <w:szCs w:val="24"/>
              </w:rPr>
              <w:t xml:space="preserve">Experience </w:t>
            </w:r>
            <w:r w:rsidR="005F31BD">
              <w:rPr>
                <w:rStyle w:val="DetailsChar"/>
                <w:rFonts w:ascii="Arial" w:hAnsi="Arial" w:cs="Arial"/>
                <w:sz w:val="24"/>
                <w:szCs w:val="24"/>
              </w:rPr>
              <w:t xml:space="preserve">designing and </w:t>
            </w:r>
            <w:r>
              <w:rPr>
                <w:rStyle w:val="DetailsChar"/>
                <w:rFonts w:ascii="Arial" w:hAnsi="Arial" w:cs="Arial"/>
                <w:sz w:val="24"/>
                <w:szCs w:val="24"/>
              </w:rPr>
              <w:t xml:space="preserve">delivering </w:t>
            </w:r>
            <w:r w:rsidR="00083473">
              <w:rPr>
                <w:rStyle w:val="DetailsChar"/>
                <w:rFonts w:ascii="Arial" w:hAnsi="Arial" w:cs="Arial"/>
                <w:sz w:val="24"/>
                <w:szCs w:val="24"/>
              </w:rPr>
              <w:t xml:space="preserve">learning and development </w:t>
            </w:r>
            <w:r w:rsidR="005F31BD">
              <w:rPr>
                <w:rStyle w:val="DetailsChar"/>
                <w:rFonts w:ascii="Arial" w:hAnsi="Arial" w:cs="Arial"/>
                <w:sz w:val="24"/>
                <w:szCs w:val="24"/>
              </w:rPr>
              <w:t>interventions</w:t>
            </w:r>
          </w:p>
        </w:tc>
        <w:tc>
          <w:tcPr>
            <w:tcW w:w="1276" w:type="dxa"/>
            <w:tcBorders>
              <w:top w:val="single" w:sz="12" w:space="0" w:color="auto"/>
            </w:tcBorders>
          </w:tcPr>
          <w:p w14:paraId="3D09EC9F" w14:textId="2D1BC7C5" w:rsidR="0096646D" w:rsidRPr="0096646D" w:rsidRDefault="00F14463" w:rsidP="00720D77">
            <w:pPr>
              <w:pStyle w:val="BulletedList"/>
              <w:numPr>
                <w:ilvl w:val="0"/>
                <w:numId w:val="0"/>
              </w:numPr>
              <w:ind w:left="64"/>
              <w:rPr>
                <w:rStyle w:val="BulletedListChar"/>
                <w:rFonts w:ascii="Arial" w:hAnsi="Arial" w:cs="Arial"/>
                <w:b/>
                <w:sz w:val="24"/>
                <w:szCs w:val="24"/>
              </w:rPr>
            </w:pPr>
            <w:r w:rsidRPr="00937ACF">
              <w:rPr>
                <w:rStyle w:val="DetailsChar"/>
                <w:rFonts w:ascii="Arial" w:hAnsi="Arial" w:cs="Arial"/>
                <w:b/>
                <w:color w:val="auto"/>
                <w:sz w:val="24"/>
                <w:szCs w:val="24"/>
              </w:rPr>
              <w:t>A / I</w:t>
            </w:r>
          </w:p>
        </w:tc>
        <w:tc>
          <w:tcPr>
            <w:tcW w:w="2670" w:type="dxa"/>
            <w:tcBorders>
              <w:top w:val="single" w:sz="12" w:space="0" w:color="auto"/>
            </w:tcBorders>
          </w:tcPr>
          <w:p w14:paraId="4B1B1B6A" w14:textId="342193E4" w:rsidR="0096646D" w:rsidRPr="0096646D" w:rsidRDefault="00C83B40" w:rsidP="005676F4">
            <w:pPr>
              <w:pStyle w:val="BulletedList"/>
              <w:numPr>
                <w:ilvl w:val="0"/>
                <w:numId w:val="0"/>
              </w:numPr>
              <w:ind w:left="-43"/>
              <w:rPr>
                <w:rStyle w:val="DetailsChar"/>
                <w:rFonts w:ascii="Arial" w:hAnsi="Arial" w:cs="Arial"/>
                <w:sz w:val="24"/>
                <w:szCs w:val="24"/>
              </w:rPr>
            </w:pPr>
            <w:r>
              <w:rPr>
                <w:rStyle w:val="DetailsChar"/>
                <w:rFonts w:ascii="Arial" w:hAnsi="Arial" w:cs="Arial"/>
                <w:sz w:val="24"/>
                <w:szCs w:val="24"/>
              </w:rPr>
              <w:t xml:space="preserve">Experience </w:t>
            </w:r>
            <w:r w:rsidR="00486EDC">
              <w:rPr>
                <w:rStyle w:val="DetailsChar"/>
                <w:rFonts w:ascii="Arial" w:hAnsi="Arial" w:cs="Arial"/>
                <w:sz w:val="24"/>
                <w:szCs w:val="24"/>
              </w:rPr>
              <w:t>in a local government or public sector setting</w:t>
            </w:r>
          </w:p>
        </w:tc>
        <w:tc>
          <w:tcPr>
            <w:tcW w:w="1299" w:type="dxa"/>
            <w:tcBorders>
              <w:top w:val="single" w:sz="12" w:space="0" w:color="auto"/>
            </w:tcBorders>
          </w:tcPr>
          <w:p w14:paraId="4CA8BE1D" w14:textId="1DCBA5D6" w:rsidR="0096646D" w:rsidRPr="0096646D" w:rsidRDefault="00F14463" w:rsidP="005676F4">
            <w:pPr>
              <w:pStyle w:val="BulletedList"/>
              <w:numPr>
                <w:ilvl w:val="0"/>
                <w:numId w:val="0"/>
              </w:numPr>
              <w:ind w:left="41"/>
              <w:rPr>
                <w:rStyle w:val="BulletedListChar"/>
                <w:rFonts w:ascii="Arial" w:hAnsi="Arial" w:cs="Arial"/>
                <w:b/>
                <w:sz w:val="24"/>
                <w:szCs w:val="24"/>
              </w:rPr>
            </w:pPr>
            <w:r w:rsidRPr="00937ACF">
              <w:rPr>
                <w:rStyle w:val="DetailsChar"/>
                <w:rFonts w:ascii="Arial" w:hAnsi="Arial" w:cs="Arial"/>
                <w:b/>
                <w:color w:val="auto"/>
                <w:sz w:val="24"/>
                <w:szCs w:val="24"/>
              </w:rPr>
              <w:t>A / I</w:t>
            </w:r>
          </w:p>
        </w:tc>
      </w:tr>
      <w:tr w:rsidR="00B81949" w:rsidRPr="005D6AD4" w14:paraId="2BD9553B" w14:textId="77777777" w:rsidTr="674EFE1B">
        <w:trPr>
          <w:trHeight w:val="491"/>
        </w:trPr>
        <w:tc>
          <w:tcPr>
            <w:tcW w:w="1740" w:type="dxa"/>
            <w:vMerge/>
          </w:tcPr>
          <w:p w14:paraId="14203746" w14:textId="77777777" w:rsidR="00B81949" w:rsidRPr="005D6AD4" w:rsidRDefault="00B81949" w:rsidP="00B81949">
            <w:pPr>
              <w:pStyle w:val="Descriptionlabels"/>
              <w:rPr>
                <w:rStyle w:val="DetailsChar"/>
                <w:rFonts w:ascii="Arial" w:hAnsi="Arial" w:cs="Arial"/>
                <w:sz w:val="24"/>
                <w:szCs w:val="24"/>
              </w:rPr>
            </w:pPr>
          </w:p>
        </w:tc>
        <w:tc>
          <w:tcPr>
            <w:tcW w:w="3047" w:type="dxa"/>
            <w:tcBorders>
              <w:top w:val="single" w:sz="12" w:space="0" w:color="auto"/>
            </w:tcBorders>
          </w:tcPr>
          <w:p w14:paraId="32F52217" w14:textId="3738C866" w:rsidR="00B81949" w:rsidRDefault="00710D0D" w:rsidP="00B81949">
            <w:pPr>
              <w:pStyle w:val="BulletedList"/>
              <w:numPr>
                <w:ilvl w:val="0"/>
                <w:numId w:val="0"/>
              </w:numPr>
              <w:ind w:left="-1"/>
              <w:rPr>
                <w:rStyle w:val="DetailsChar"/>
                <w:rFonts w:ascii="Arial" w:hAnsi="Arial" w:cs="Arial"/>
                <w:sz w:val="24"/>
                <w:szCs w:val="24"/>
              </w:rPr>
            </w:pPr>
            <w:r>
              <w:rPr>
                <w:rFonts w:ascii="Arial" w:hAnsi="Arial" w:cs="Arial"/>
                <w:sz w:val="24"/>
                <w:szCs w:val="24"/>
              </w:rPr>
              <w:t>Strong background in leadership development, culture and/or learning</w:t>
            </w:r>
          </w:p>
        </w:tc>
        <w:tc>
          <w:tcPr>
            <w:tcW w:w="1276" w:type="dxa"/>
            <w:tcBorders>
              <w:top w:val="single" w:sz="12" w:space="0" w:color="auto"/>
            </w:tcBorders>
          </w:tcPr>
          <w:p w14:paraId="0129A5E6" w14:textId="65734E5B" w:rsidR="00B81949" w:rsidRDefault="00B81949" w:rsidP="00B81949">
            <w:pPr>
              <w:pStyle w:val="BulletedList"/>
              <w:numPr>
                <w:ilvl w:val="0"/>
                <w:numId w:val="0"/>
              </w:numPr>
              <w:ind w:left="64"/>
              <w:rPr>
                <w:rStyle w:val="BulletedListChar"/>
                <w:rFonts w:ascii="Arial" w:hAnsi="Arial" w:cs="Arial"/>
                <w:b/>
                <w:sz w:val="24"/>
                <w:szCs w:val="24"/>
              </w:rPr>
            </w:pPr>
            <w:r w:rsidRPr="00937ACF">
              <w:rPr>
                <w:rStyle w:val="DetailsChar"/>
                <w:rFonts w:ascii="Arial" w:hAnsi="Arial" w:cs="Arial"/>
                <w:b/>
                <w:color w:val="auto"/>
                <w:sz w:val="24"/>
                <w:szCs w:val="24"/>
              </w:rPr>
              <w:t>A / I</w:t>
            </w:r>
          </w:p>
        </w:tc>
        <w:tc>
          <w:tcPr>
            <w:tcW w:w="2670" w:type="dxa"/>
            <w:tcBorders>
              <w:top w:val="single" w:sz="12" w:space="0" w:color="auto"/>
            </w:tcBorders>
          </w:tcPr>
          <w:p w14:paraId="35CE1E5B" w14:textId="1F02C406" w:rsidR="00B81949" w:rsidRPr="0096646D" w:rsidRDefault="003055E4" w:rsidP="00B81949">
            <w:pPr>
              <w:pStyle w:val="BulletedList"/>
              <w:numPr>
                <w:ilvl w:val="0"/>
                <w:numId w:val="0"/>
              </w:numPr>
              <w:ind w:left="-43"/>
              <w:rPr>
                <w:rStyle w:val="BulletedListChar"/>
                <w:rFonts w:ascii="Arial" w:hAnsi="Arial" w:cs="Arial"/>
                <w:sz w:val="24"/>
                <w:szCs w:val="24"/>
              </w:rPr>
            </w:pPr>
            <w:r>
              <w:rPr>
                <w:rStyle w:val="BulletedListChar"/>
                <w:rFonts w:ascii="Arial" w:hAnsi="Arial" w:cs="Arial"/>
                <w:sz w:val="24"/>
                <w:szCs w:val="24"/>
              </w:rPr>
              <w:t>L&amp;D</w:t>
            </w:r>
            <w:r w:rsidR="00710D0D">
              <w:rPr>
                <w:rStyle w:val="BulletedListChar"/>
                <w:rFonts w:ascii="Arial" w:hAnsi="Arial" w:cs="Arial"/>
                <w:sz w:val="24"/>
                <w:szCs w:val="24"/>
              </w:rPr>
              <w:t xml:space="preserve">, </w:t>
            </w:r>
            <w:r w:rsidR="008147F4">
              <w:rPr>
                <w:rStyle w:val="BulletedListChar"/>
                <w:rFonts w:ascii="Arial" w:hAnsi="Arial" w:cs="Arial"/>
                <w:sz w:val="24"/>
                <w:szCs w:val="24"/>
              </w:rPr>
              <w:t>, coaching</w:t>
            </w:r>
            <w:r>
              <w:rPr>
                <w:rStyle w:val="BulletedListChar"/>
                <w:rFonts w:ascii="Arial" w:hAnsi="Arial" w:cs="Arial"/>
                <w:sz w:val="24"/>
                <w:szCs w:val="24"/>
              </w:rPr>
              <w:t xml:space="preserve"> related qualification</w:t>
            </w:r>
          </w:p>
        </w:tc>
        <w:tc>
          <w:tcPr>
            <w:tcW w:w="1299" w:type="dxa"/>
            <w:tcBorders>
              <w:top w:val="single" w:sz="12" w:space="0" w:color="auto"/>
            </w:tcBorders>
          </w:tcPr>
          <w:p w14:paraId="3F6F4C92" w14:textId="21E815F5" w:rsidR="00B81949" w:rsidRDefault="00B81949" w:rsidP="00B81949">
            <w:pPr>
              <w:pStyle w:val="BulletedList"/>
              <w:numPr>
                <w:ilvl w:val="0"/>
                <w:numId w:val="0"/>
              </w:numPr>
              <w:ind w:left="41"/>
              <w:rPr>
                <w:rStyle w:val="BulletedListChar"/>
                <w:rFonts w:ascii="Arial" w:hAnsi="Arial" w:cs="Arial"/>
                <w:b/>
                <w:sz w:val="24"/>
                <w:szCs w:val="24"/>
              </w:rPr>
            </w:pPr>
            <w:r w:rsidRPr="00937ACF">
              <w:rPr>
                <w:rStyle w:val="DetailsChar"/>
                <w:rFonts w:ascii="Arial" w:hAnsi="Arial" w:cs="Arial"/>
                <w:b/>
                <w:color w:val="auto"/>
                <w:sz w:val="24"/>
                <w:szCs w:val="24"/>
              </w:rPr>
              <w:t xml:space="preserve">A / </w:t>
            </w:r>
            <w:r w:rsidR="001954F9">
              <w:rPr>
                <w:rStyle w:val="DetailsChar"/>
                <w:rFonts w:ascii="Arial" w:hAnsi="Arial" w:cs="Arial"/>
                <w:b/>
                <w:color w:val="auto"/>
                <w:sz w:val="24"/>
                <w:szCs w:val="24"/>
              </w:rPr>
              <w:t>C</w:t>
            </w:r>
          </w:p>
        </w:tc>
      </w:tr>
      <w:tr w:rsidR="00B81949" w:rsidRPr="005D6AD4" w14:paraId="0B6FE1BD" w14:textId="77777777" w:rsidTr="674EFE1B">
        <w:trPr>
          <w:trHeight w:val="491"/>
        </w:trPr>
        <w:tc>
          <w:tcPr>
            <w:tcW w:w="1740" w:type="dxa"/>
            <w:vMerge/>
          </w:tcPr>
          <w:p w14:paraId="424CA49A" w14:textId="77777777" w:rsidR="00B81949" w:rsidRPr="005D6AD4" w:rsidRDefault="00B81949" w:rsidP="00B81949">
            <w:pPr>
              <w:pStyle w:val="Descriptionlabels"/>
              <w:rPr>
                <w:rStyle w:val="DetailsChar"/>
                <w:rFonts w:ascii="Arial" w:hAnsi="Arial" w:cs="Arial"/>
                <w:sz w:val="24"/>
                <w:szCs w:val="24"/>
              </w:rPr>
            </w:pPr>
          </w:p>
        </w:tc>
        <w:tc>
          <w:tcPr>
            <w:tcW w:w="3047" w:type="dxa"/>
            <w:tcBorders>
              <w:top w:val="single" w:sz="12" w:space="0" w:color="auto"/>
            </w:tcBorders>
          </w:tcPr>
          <w:p w14:paraId="115380F7" w14:textId="080A9BE0" w:rsidR="00B81949" w:rsidRDefault="002348ED" w:rsidP="00B81949">
            <w:pPr>
              <w:pStyle w:val="BulletedList"/>
              <w:numPr>
                <w:ilvl w:val="0"/>
                <w:numId w:val="0"/>
              </w:numPr>
              <w:ind w:left="-1"/>
              <w:rPr>
                <w:rStyle w:val="DetailsChar"/>
                <w:rFonts w:ascii="Arial" w:hAnsi="Arial" w:cs="Arial"/>
                <w:sz w:val="24"/>
                <w:szCs w:val="24"/>
              </w:rPr>
            </w:pPr>
            <w:r>
              <w:rPr>
                <w:rStyle w:val="DetailsChar"/>
                <w:rFonts w:ascii="Arial" w:hAnsi="Arial" w:cs="Arial"/>
                <w:sz w:val="24"/>
                <w:szCs w:val="24"/>
              </w:rPr>
              <w:t>Strong understanding of adult learning principles and evaluation methods</w:t>
            </w:r>
          </w:p>
        </w:tc>
        <w:tc>
          <w:tcPr>
            <w:tcW w:w="1276" w:type="dxa"/>
            <w:tcBorders>
              <w:top w:val="single" w:sz="12" w:space="0" w:color="auto"/>
            </w:tcBorders>
          </w:tcPr>
          <w:p w14:paraId="4B872F1D" w14:textId="1FCBC60C" w:rsidR="00B81949" w:rsidRDefault="00B81949" w:rsidP="00B81949">
            <w:pPr>
              <w:pStyle w:val="BulletedList"/>
              <w:numPr>
                <w:ilvl w:val="0"/>
                <w:numId w:val="0"/>
              </w:numPr>
              <w:ind w:left="64"/>
              <w:rPr>
                <w:rStyle w:val="BulletedListChar"/>
                <w:rFonts w:ascii="Arial" w:hAnsi="Arial" w:cs="Arial"/>
                <w:b/>
                <w:sz w:val="24"/>
                <w:szCs w:val="24"/>
              </w:rPr>
            </w:pPr>
            <w:r w:rsidRPr="00937ACF">
              <w:rPr>
                <w:rStyle w:val="DetailsChar"/>
                <w:rFonts w:ascii="Arial" w:hAnsi="Arial" w:cs="Arial"/>
                <w:b/>
                <w:color w:val="auto"/>
                <w:sz w:val="24"/>
                <w:szCs w:val="24"/>
              </w:rPr>
              <w:t>A / I</w:t>
            </w:r>
          </w:p>
        </w:tc>
        <w:tc>
          <w:tcPr>
            <w:tcW w:w="2670" w:type="dxa"/>
            <w:tcBorders>
              <w:top w:val="single" w:sz="12" w:space="0" w:color="auto"/>
            </w:tcBorders>
          </w:tcPr>
          <w:p w14:paraId="1C274BE5" w14:textId="15CA1420" w:rsidR="00B81949" w:rsidRPr="0096646D" w:rsidRDefault="00B81949" w:rsidP="00B81949">
            <w:pPr>
              <w:pStyle w:val="BulletedList"/>
              <w:numPr>
                <w:ilvl w:val="0"/>
                <w:numId w:val="0"/>
              </w:numPr>
              <w:ind w:left="-43"/>
              <w:rPr>
                <w:rStyle w:val="BulletedListChar"/>
                <w:rFonts w:ascii="Arial" w:hAnsi="Arial" w:cs="Arial"/>
                <w:sz w:val="24"/>
                <w:szCs w:val="24"/>
              </w:rPr>
            </w:pPr>
          </w:p>
        </w:tc>
        <w:tc>
          <w:tcPr>
            <w:tcW w:w="1299" w:type="dxa"/>
            <w:tcBorders>
              <w:top w:val="single" w:sz="12" w:space="0" w:color="auto"/>
            </w:tcBorders>
          </w:tcPr>
          <w:p w14:paraId="2A975A4C" w14:textId="77777777" w:rsidR="00B81949" w:rsidRDefault="00B81949" w:rsidP="00B81949">
            <w:pPr>
              <w:pStyle w:val="BulletedList"/>
              <w:numPr>
                <w:ilvl w:val="0"/>
                <w:numId w:val="0"/>
              </w:numPr>
              <w:ind w:left="41"/>
              <w:rPr>
                <w:rStyle w:val="BulletedListChar"/>
                <w:rFonts w:ascii="Arial" w:hAnsi="Arial" w:cs="Arial"/>
                <w:b/>
                <w:sz w:val="24"/>
                <w:szCs w:val="24"/>
              </w:rPr>
            </w:pPr>
          </w:p>
        </w:tc>
      </w:tr>
      <w:tr w:rsidR="00B81949" w:rsidRPr="005D6AD4" w14:paraId="5E64BEEE" w14:textId="00923BC0" w:rsidTr="674EFE1B">
        <w:trPr>
          <w:trHeight w:val="361"/>
        </w:trPr>
        <w:tc>
          <w:tcPr>
            <w:tcW w:w="1740" w:type="dxa"/>
            <w:vMerge w:val="restart"/>
            <w:tcBorders>
              <w:top w:val="single" w:sz="12" w:space="0" w:color="auto"/>
            </w:tcBorders>
          </w:tcPr>
          <w:p w14:paraId="588CE84C" w14:textId="5BAB1283" w:rsidR="00B81949" w:rsidRPr="005D6AD4" w:rsidRDefault="00B81949" w:rsidP="00B81949">
            <w:pPr>
              <w:pStyle w:val="Descriptionlabels"/>
              <w:rPr>
                <w:rStyle w:val="DetailsChar"/>
                <w:rFonts w:ascii="Arial" w:hAnsi="Arial" w:cs="Arial"/>
                <w:sz w:val="24"/>
                <w:szCs w:val="24"/>
              </w:rPr>
            </w:pPr>
            <w:r w:rsidRPr="00AD3C84">
              <w:rPr>
                <w:rStyle w:val="LabelChar"/>
                <w:rFonts w:ascii="Arial" w:hAnsi="Arial" w:cs="Arial"/>
                <w:b/>
                <w:sz w:val="24"/>
                <w:szCs w:val="24"/>
              </w:rPr>
              <w:t xml:space="preserve">Knowledge </w:t>
            </w:r>
            <w:r>
              <w:rPr>
                <w:rStyle w:val="LabelChar"/>
                <w:rFonts w:ascii="Arial" w:hAnsi="Arial" w:cs="Arial"/>
                <w:b/>
                <w:sz w:val="24"/>
                <w:szCs w:val="24"/>
              </w:rPr>
              <w:t>/</w:t>
            </w:r>
            <w:r w:rsidRPr="005D6AD4">
              <w:rPr>
                <w:rStyle w:val="DetailsChar"/>
                <w:rFonts w:ascii="Arial" w:hAnsi="Arial" w:cs="Arial"/>
                <w:sz w:val="24"/>
                <w:szCs w:val="24"/>
              </w:rPr>
              <w:t xml:space="preserve"> Skills</w:t>
            </w:r>
          </w:p>
          <w:p w14:paraId="30B887D9" w14:textId="77777777" w:rsidR="00B81949" w:rsidRPr="005D6AD4" w:rsidRDefault="00B81949" w:rsidP="00B81949">
            <w:pPr>
              <w:pStyle w:val="Descriptionlabels"/>
              <w:rPr>
                <w:rStyle w:val="DetailsChar"/>
                <w:rFonts w:ascii="Arial" w:hAnsi="Arial" w:cs="Arial"/>
                <w:sz w:val="24"/>
                <w:szCs w:val="24"/>
              </w:rPr>
            </w:pPr>
          </w:p>
        </w:tc>
        <w:tc>
          <w:tcPr>
            <w:tcW w:w="3047" w:type="dxa"/>
            <w:tcBorders>
              <w:top w:val="single" w:sz="12" w:space="0" w:color="auto"/>
            </w:tcBorders>
          </w:tcPr>
          <w:p w14:paraId="3D5CB556" w14:textId="3BAC926F" w:rsidR="00B81949" w:rsidRPr="0096646D" w:rsidRDefault="0090338A" w:rsidP="00B81949">
            <w:pPr>
              <w:pStyle w:val="BulletedList"/>
              <w:numPr>
                <w:ilvl w:val="0"/>
                <w:numId w:val="0"/>
              </w:numPr>
              <w:rPr>
                <w:rStyle w:val="DetailsChar"/>
                <w:rFonts w:ascii="Arial" w:hAnsi="Arial" w:cs="Arial"/>
                <w:color w:val="auto"/>
                <w:sz w:val="24"/>
                <w:szCs w:val="24"/>
              </w:rPr>
            </w:pPr>
            <w:r>
              <w:rPr>
                <w:rStyle w:val="DetailsChar"/>
                <w:rFonts w:ascii="Arial" w:hAnsi="Arial" w:cs="Arial"/>
                <w:color w:val="auto"/>
                <w:sz w:val="24"/>
                <w:szCs w:val="24"/>
              </w:rPr>
              <w:t>Excellent interpersonal, listening</w:t>
            </w:r>
            <w:r w:rsidR="00BE4717">
              <w:rPr>
                <w:rStyle w:val="DetailsChar"/>
                <w:rFonts w:ascii="Arial" w:hAnsi="Arial" w:cs="Arial"/>
                <w:color w:val="auto"/>
                <w:sz w:val="24"/>
                <w:szCs w:val="24"/>
              </w:rPr>
              <w:t xml:space="preserve">, coaching </w:t>
            </w:r>
            <w:r>
              <w:rPr>
                <w:rStyle w:val="DetailsChar"/>
                <w:rFonts w:ascii="Arial" w:hAnsi="Arial" w:cs="Arial"/>
                <w:color w:val="auto"/>
                <w:sz w:val="24"/>
                <w:szCs w:val="24"/>
              </w:rPr>
              <w:t>and facilitation skills</w:t>
            </w:r>
          </w:p>
        </w:tc>
        <w:tc>
          <w:tcPr>
            <w:tcW w:w="1276" w:type="dxa"/>
            <w:tcBorders>
              <w:top w:val="single" w:sz="12" w:space="0" w:color="auto"/>
            </w:tcBorders>
          </w:tcPr>
          <w:p w14:paraId="3D9285F6" w14:textId="3700D20F" w:rsidR="00B81949" w:rsidRPr="0096646D" w:rsidRDefault="00B81949" w:rsidP="00B81949">
            <w:pPr>
              <w:pStyle w:val="BulletedList"/>
              <w:numPr>
                <w:ilvl w:val="0"/>
                <w:numId w:val="0"/>
              </w:numPr>
              <w:ind w:left="64"/>
              <w:rPr>
                <w:rStyle w:val="BulletedListChar"/>
                <w:rFonts w:ascii="Arial" w:hAnsi="Arial" w:cs="Arial"/>
                <w:b/>
                <w:sz w:val="24"/>
                <w:szCs w:val="24"/>
              </w:rPr>
            </w:pPr>
            <w:r w:rsidRPr="00D56E24">
              <w:rPr>
                <w:rStyle w:val="DetailsChar"/>
                <w:rFonts w:ascii="Arial" w:hAnsi="Arial" w:cs="Arial"/>
                <w:b/>
                <w:color w:val="auto"/>
                <w:sz w:val="24"/>
                <w:szCs w:val="24"/>
              </w:rPr>
              <w:t>A / I</w:t>
            </w:r>
          </w:p>
        </w:tc>
        <w:tc>
          <w:tcPr>
            <w:tcW w:w="2670" w:type="dxa"/>
            <w:tcBorders>
              <w:top w:val="single" w:sz="12" w:space="0" w:color="auto"/>
            </w:tcBorders>
          </w:tcPr>
          <w:p w14:paraId="204A5327" w14:textId="28CE4622" w:rsidR="00B81949" w:rsidRPr="0096646D" w:rsidRDefault="008147F4" w:rsidP="00B81949">
            <w:pPr>
              <w:pStyle w:val="BulletedList"/>
              <w:numPr>
                <w:ilvl w:val="0"/>
                <w:numId w:val="0"/>
              </w:numPr>
              <w:rPr>
                <w:rStyle w:val="DetailsChar"/>
                <w:rFonts w:ascii="Arial" w:hAnsi="Arial" w:cs="Arial"/>
                <w:sz w:val="24"/>
                <w:szCs w:val="24"/>
              </w:rPr>
            </w:pPr>
            <w:r>
              <w:rPr>
                <w:rStyle w:val="DetailsChar"/>
                <w:rFonts w:ascii="Arial" w:hAnsi="Arial" w:cs="Arial"/>
                <w:sz w:val="24"/>
                <w:szCs w:val="24"/>
              </w:rPr>
              <w:t xml:space="preserve">Familiarity with </w:t>
            </w:r>
            <w:r w:rsidR="00C5389C">
              <w:rPr>
                <w:rStyle w:val="DetailsChar"/>
                <w:rFonts w:ascii="Arial" w:hAnsi="Arial" w:cs="Arial"/>
                <w:sz w:val="24"/>
                <w:szCs w:val="24"/>
              </w:rPr>
              <w:t>employee engagement tools</w:t>
            </w:r>
          </w:p>
        </w:tc>
        <w:tc>
          <w:tcPr>
            <w:tcW w:w="1299" w:type="dxa"/>
            <w:tcBorders>
              <w:top w:val="single" w:sz="12" w:space="0" w:color="auto"/>
            </w:tcBorders>
          </w:tcPr>
          <w:p w14:paraId="050AE6BB" w14:textId="6483FAFE" w:rsidR="00B81949" w:rsidRPr="0096646D" w:rsidRDefault="00B81949" w:rsidP="00B81949">
            <w:pPr>
              <w:pStyle w:val="BulletedList"/>
              <w:numPr>
                <w:ilvl w:val="0"/>
                <w:numId w:val="0"/>
              </w:numPr>
              <w:ind w:left="41"/>
              <w:rPr>
                <w:rStyle w:val="BulletedListChar"/>
                <w:rFonts w:ascii="Arial" w:hAnsi="Arial" w:cs="Arial"/>
                <w:b/>
                <w:sz w:val="24"/>
                <w:szCs w:val="24"/>
              </w:rPr>
            </w:pPr>
          </w:p>
        </w:tc>
      </w:tr>
      <w:tr w:rsidR="002C2AC9" w:rsidRPr="005D6AD4" w14:paraId="07F86829" w14:textId="77777777" w:rsidTr="674EFE1B">
        <w:trPr>
          <w:trHeight w:val="361"/>
        </w:trPr>
        <w:tc>
          <w:tcPr>
            <w:tcW w:w="1740" w:type="dxa"/>
            <w:vMerge/>
          </w:tcPr>
          <w:p w14:paraId="48A88D44" w14:textId="77777777" w:rsidR="002C2AC9" w:rsidRPr="00AD3C84" w:rsidRDefault="002C2AC9" w:rsidP="00B81949">
            <w:pPr>
              <w:pStyle w:val="Descriptionlabels"/>
              <w:rPr>
                <w:rStyle w:val="LabelChar"/>
                <w:rFonts w:ascii="Arial" w:hAnsi="Arial" w:cs="Arial"/>
                <w:b/>
                <w:sz w:val="24"/>
                <w:szCs w:val="24"/>
              </w:rPr>
            </w:pPr>
          </w:p>
        </w:tc>
        <w:tc>
          <w:tcPr>
            <w:tcW w:w="3047" w:type="dxa"/>
            <w:tcBorders>
              <w:top w:val="single" w:sz="12" w:space="0" w:color="auto"/>
            </w:tcBorders>
          </w:tcPr>
          <w:p w14:paraId="054040B3" w14:textId="0E606FE2" w:rsidR="002C2AC9" w:rsidRDefault="002C2AC9" w:rsidP="00B81949">
            <w:pPr>
              <w:pStyle w:val="BulletedList"/>
              <w:numPr>
                <w:ilvl w:val="0"/>
                <w:numId w:val="0"/>
              </w:numPr>
              <w:rPr>
                <w:rStyle w:val="DetailsChar"/>
                <w:rFonts w:ascii="Arial" w:hAnsi="Arial" w:cs="Arial"/>
                <w:color w:val="auto"/>
                <w:sz w:val="24"/>
                <w:szCs w:val="24"/>
              </w:rPr>
            </w:pPr>
            <w:r>
              <w:rPr>
                <w:rStyle w:val="DetailsChar"/>
                <w:rFonts w:ascii="Arial" w:hAnsi="Arial" w:cs="Arial"/>
                <w:color w:val="auto"/>
                <w:sz w:val="24"/>
                <w:szCs w:val="24"/>
              </w:rPr>
              <w:t>Excellent communication and engagement skills</w:t>
            </w:r>
          </w:p>
        </w:tc>
        <w:tc>
          <w:tcPr>
            <w:tcW w:w="1276" w:type="dxa"/>
            <w:tcBorders>
              <w:top w:val="single" w:sz="12" w:space="0" w:color="auto"/>
            </w:tcBorders>
          </w:tcPr>
          <w:p w14:paraId="0CFEC216" w14:textId="5A05BFF8" w:rsidR="002C2AC9" w:rsidRPr="00D56E24" w:rsidRDefault="001954F9" w:rsidP="00B81949">
            <w:pPr>
              <w:pStyle w:val="BulletedList"/>
              <w:numPr>
                <w:ilvl w:val="0"/>
                <w:numId w:val="0"/>
              </w:numPr>
              <w:ind w:left="64"/>
              <w:rPr>
                <w:rStyle w:val="DetailsChar"/>
                <w:rFonts w:ascii="Arial" w:hAnsi="Arial" w:cs="Arial"/>
                <w:b/>
                <w:color w:val="auto"/>
                <w:sz w:val="24"/>
                <w:szCs w:val="24"/>
              </w:rPr>
            </w:pPr>
            <w:r w:rsidRPr="00D56E24">
              <w:rPr>
                <w:rStyle w:val="DetailsChar"/>
                <w:rFonts w:ascii="Arial" w:hAnsi="Arial" w:cs="Arial"/>
                <w:b/>
                <w:color w:val="auto"/>
                <w:sz w:val="24"/>
                <w:szCs w:val="24"/>
              </w:rPr>
              <w:t>A / I</w:t>
            </w:r>
          </w:p>
        </w:tc>
        <w:tc>
          <w:tcPr>
            <w:tcW w:w="2670" w:type="dxa"/>
            <w:tcBorders>
              <w:top w:val="single" w:sz="12" w:space="0" w:color="auto"/>
            </w:tcBorders>
          </w:tcPr>
          <w:p w14:paraId="24687C2B" w14:textId="77777777" w:rsidR="002C2AC9" w:rsidRPr="0096646D" w:rsidRDefault="002C2AC9" w:rsidP="00B81949">
            <w:pPr>
              <w:pStyle w:val="BulletedList"/>
              <w:numPr>
                <w:ilvl w:val="0"/>
                <w:numId w:val="0"/>
              </w:numPr>
              <w:rPr>
                <w:rStyle w:val="DetailsChar"/>
                <w:rFonts w:ascii="Arial" w:hAnsi="Arial" w:cs="Arial"/>
                <w:sz w:val="24"/>
                <w:szCs w:val="24"/>
              </w:rPr>
            </w:pPr>
          </w:p>
        </w:tc>
        <w:tc>
          <w:tcPr>
            <w:tcW w:w="1299" w:type="dxa"/>
            <w:tcBorders>
              <w:top w:val="single" w:sz="12" w:space="0" w:color="auto"/>
            </w:tcBorders>
          </w:tcPr>
          <w:p w14:paraId="57703D9C" w14:textId="77777777" w:rsidR="002C2AC9" w:rsidRPr="0096646D" w:rsidRDefault="002C2AC9" w:rsidP="00B81949">
            <w:pPr>
              <w:pStyle w:val="BulletedList"/>
              <w:numPr>
                <w:ilvl w:val="0"/>
                <w:numId w:val="0"/>
              </w:numPr>
              <w:ind w:left="41"/>
              <w:rPr>
                <w:rStyle w:val="BulletedListChar"/>
                <w:rFonts w:ascii="Arial" w:hAnsi="Arial" w:cs="Arial"/>
                <w:b/>
                <w:sz w:val="24"/>
                <w:szCs w:val="24"/>
              </w:rPr>
            </w:pPr>
          </w:p>
        </w:tc>
      </w:tr>
      <w:tr w:rsidR="00C5389C" w:rsidRPr="005D6AD4" w14:paraId="62224317" w14:textId="77777777" w:rsidTr="674EFE1B">
        <w:trPr>
          <w:trHeight w:val="361"/>
        </w:trPr>
        <w:tc>
          <w:tcPr>
            <w:tcW w:w="1740" w:type="dxa"/>
            <w:vMerge/>
          </w:tcPr>
          <w:p w14:paraId="6FDAEF45" w14:textId="77777777" w:rsidR="00C5389C" w:rsidRPr="00AD3C84" w:rsidRDefault="00C5389C" w:rsidP="00B81949">
            <w:pPr>
              <w:pStyle w:val="Descriptionlabels"/>
              <w:rPr>
                <w:rStyle w:val="LabelChar"/>
                <w:rFonts w:ascii="Arial" w:hAnsi="Arial" w:cs="Arial"/>
                <w:b/>
                <w:sz w:val="24"/>
                <w:szCs w:val="24"/>
              </w:rPr>
            </w:pPr>
          </w:p>
        </w:tc>
        <w:tc>
          <w:tcPr>
            <w:tcW w:w="3047" w:type="dxa"/>
            <w:tcBorders>
              <w:top w:val="single" w:sz="12" w:space="0" w:color="auto"/>
            </w:tcBorders>
          </w:tcPr>
          <w:p w14:paraId="3D1A2759" w14:textId="4826D6A6" w:rsidR="00C5389C" w:rsidRDefault="00C5389C" w:rsidP="00B81949">
            <w:pPr>
              <w:pStyle w:val="BulletedList"/>
              <w:numPr>
                <w:ilvl w:val="0"/>
                <w:numId w:val="0"/>
              </w:numPr>
              <w:rPr>
                <w:rStyle w:val="DetailsChar"/>
                <w:rFonts w:ascii="Arial" w:hAnsi="Arial" w:cs="Arial"/>
                <w:color w:val="auto"/>
                <w:sz w:val="24"/>
                <w:szCs w:val="24"/>
              </w:rPr>
            </w:pPr>
          </w:p>
        </w:tc>
        <w:tc>
          <w:tcPr>
            <w:tcW w:w="1276" w:type="dxa"/>
            <w:tcBorders>
              <w:top w:val="single" w:sz="12" w:space="0" w:color="auto"/>
            </w:tcBorders>
          </w:tcPr>
          <w:p w14:paraId="2F6466DC" w14:textId="2543E213" w:rsidR="00C5389C" w:rsidRPr="00D56E24" w:rsidRDefault="00BC640C" w:rsidP="00B81949">
            <w:pPr>
              <w:pStyle w:val="BulletedList"/>
              <w:numPr>
                <w:ilvl w:val="0"/>
                <w:numId w:val="0"/>
              </w:numPr>
              <w:ind w:left="64"/>
              <w:rPr>
                <w:rStyle w:val="DetailsChar"/>
                <w:rFonts w:ascii="Arial" w:hAnsi="Arial" w:cs="Arial"/>
                <w:b/>
                <w:color w:val="auto"/>
                <w:sz w:val="24"/>
                <w:szCs w:val="24"/>
              </w:rPr>
            </w:pPr>
            <w:r w:rsidRPr="00A371DB">
              <w:rPr>
                <w:rStyle w:val="DetailsChar"/>
                <w:rFonts w:ascii="Arial" w:hAnsi="Arial" w:cs="Arial"/>
                <w:b/>
                <w:color w:val="auto"/>
                <w:sz w:val="24"/>
                <w:szCs w:val="24"/>
              </w:rPr>
              <w:t>A / I</w:t>
            </w:r>
          </w:p>
        </w:tc>
        <w:tc>
          <w:tcPr>
            <w:tcW w:w="2670" w:type="dxa"/>
            <w:tcBorders>
              <w:top w:val="single" w:sz="12" w:space="0" w:color="auto"/>
            </w:tcBorders>
          </w:tcPr>
          <w:p w14:paraId="39CAE47B" w14:textId="77777777" w:rsidR="00C5389C" w:rsidRPr="0096646D" w:rsidRDefault="00C5389C" w:rsidP="00B81949">
            <w:pPr>
              <w:pStyle w:val="BulletedList"/>
              <w:numPr>
                <w:ilvl w:val="0"/>
                <w:numId w:val="0"/>
              </w:numPr>
              <w:rPr>
                <w:rStyle w:val="DetailsChar"/>
                <w:rFonts w:ascii="Arial" w:hAnsi="Arial" w:cs="Arial"/>
                <w:sz w:val="24"/>
                <w:szCs w:val="24"/>
              </w:rPr>
            </w:pPr>
          </w:p>
        </w:tc>
        <w:tc>
          <w:tcPr>
            <w:tcW w:w="1299" w:type="dxa"/>
            <w:tcBorders>
              <w:top w:val="single" w:sz="12" w:space="0" w:color="auto"/>
            </w:tcBorders>
          </w:tcPr>
          <w:p w14:paraId="37AC255D" w14:textId="77777777" w:rsidR="00C5389C" w:rsidRPr="0096646D" w:rsidRDefault="00C5389C" w:rsidP="00B81949">
            <w:pPr>
              <w:pStyle w:val="BulletedList"/>
              <w:numPr>
                <w:ilvl w:val="0"/>
                <w:numId w:val="0"/>
              </w:numPr>
              <w:ind w:left="41"/>
              <w:rPr>
                <w:rStyle w:val="BulletedListChar"/>
                <w:rFonts w:ascii="Arial" w:hAnsi="Arial" w:cs="Arial"/>
                <w:b/>
                <w:sz w:val="24"/>
                <w:szCs w:val="24"/>
              </w:rPr>
            </w:pPr>
          </w:p>
        </w:tc>
      </w:tr>
      <w:tr w:rsidR="00B81949" w:rsidRPr="005D6AD4" w14:paraId="2CC409C6" w14:textId="77777777" w:rsidTr="674EFE1B">
        <w:trPr>
          <w:trHeight w:val="361"/>
        </w:trPr>
        <w:tc>
          <w:tcPr>
            <w:tcW w:w="1740" w:type="dxa"/>
            <w:vMerge/>
          </w:tcPr>
          <w:p w14:paraId="57B06CC8" w14:textId="77777777" w:rsidR="00B81949" w:rsidRPr="00AD3C84" w:rsidRDefault="00B81949" w:rsidP="00B81949">
            <w:pPr>
              <w:pStyle w:val="Descriptionlabels"/>
              <w:rPr>
                <w:rStyle w:val="LabelChar"/>
                <w:rFonts w:ascii="Arial" w:hAnsi="Arial" w:cs="Arial"/>
                <w:b/>
                <w:sz w:val="24"/>
                <w:szCs w:val="24"/>
              </w:rPr>
            </w:pPr>
          </w:p>
        </w:tc>
        <w:tc>
          <w:tcPr>
            <w:tcW w:w="3047" w:type="dxa"/>
            <w:tcBorders>
              <w:top w:val="single" w:sz="12" w:space="0" w:color="auto"/>
            </w:tcBorders>
          </w:tcPr>
          <w:p w14:paraId="264A25BA" w14:textId="5578DCEE" w:rsidR="00B81949" w:rsidRDefault="00B81949" w:rsidP="00B81949">
            <w:pPr>
              <w:pStyle w:val="BulletedList"/>
              <w:numPr>
                <w:ilvl w:val="0"/>
                <w:numId w:val="0"/>
              </w:numPr>
              <w:rPr>
                <w:rStyle w:val="DetailsChar"/>
                <w:rFonts w:ascii="Arial" w:hAnsi="Arial" w:cs="Arial"/>
                <w:color w:val="auto"/>
                <w:sz w:val="24"/>
                <w:szCs w:val="24"/>
              </w:rPr>
            </w:pPr>
            <w:r>
              <w:rPr>
                <w:rStyle w:val="DetailsChar"/>
                <w:rFonts w:ascii="Arial" w:hAnsi="Arial" w:cs="Arial"/>
                <w:color w:val="auto"/>
                <w:sz w:val="24"/>
                <w:szCs w:val="24"/>
              </w:rPr>
              <w:t xml:space="preserve">Ability to </w:t>
            </w:r>
            <w:r w:rsidR="003E0CA2">
              <w:rPr>
                <w:rStyle w:val="DetailsChar"/>
                <w:rFonts w:ascii="Arial" w:hAnsi="Arial" w:cs="Arial"/>
                <w:color w:val="auto"/>
                <w:sz w:val="24"/>
                <w:szCs w:val="24"/>
              </w:rPr>
              <w:t>design events, campaigns or learning sessions</w:t>
            </w:r>
          </w:p>
        </w:tc>
        <w:tc>
          <w:tcPr>
            <w:tcW w:w="1276" w:type="dxa"/>
            <w:tcBorders>
              <w:top w:val="single" w:sz="12" w:space="0" w:color="auto"/>
            </w:tcBorders>
          </w:tcPr>
          <w:p w14:paraId="059607B9" w14:textId="358760AB" w:rsidR="00B81949" w:rsidRPr="0096646D" w:rsidRDefault="00B81949" w:rsidP="00B81949">
            <w:pPr>
              <w:pStyle w:val="BulletedList"/>
              <w:numPr>
                <w:ilvl w:val="0"/>
                <w:numId w:val="0"/>
              </w:numPr>
              <w:ind w:left="64"/>
              <w:rPr>
                <w:rStyle w:val="BulletedListChar"/>
                <w:rFonts w:ascii="Arial" w:hAnsi="Arial" w:cs="Arial"/>
                <w:b/>
                <w:sz w:val="24"/>
                <w:szCs w:val="24"/>
              </w:rPr>
            </w:pPr>
            <w:r w:rsidRPr="00D56E24">
              <w:rPr>
                <w:rStyle w:val="DetailsChar"/>
                <w:rFonts w:ascii="Arial" w:hAnsi="Arial" w:cs="Arial"/>
                <w:b/>
                <w:color w:val="auto"/>
                <w:sz w:val="24"/>
                <w:szCs w:val="24"/>
              </w:rPr>
              <w:t>A / I</w:t>
            </w:r>
          </w:p>
        </w:tc>
        <w:tc>
          <w:tcPr>
            <w:tcW w:w="2670" w:type="dxa"/>
            <w:tcBorders>
              <w:top w:val="single" w:sz="12" w:space="0" w:color="auto"/>
            </w:tcBorders>
          </w:tcPr>
          <w:p w14:paraId="67B2EBB1" w14:textId="77777777" w:rsidR="00B81949" w:rsidRPr="0096646D" w:rsidRDefault="00B81949" w:rsidP="00B81949">
            <w:pPr>
              <w:pStyle w:val="BulletedList"/>
              <w:numPr>
                <w:ilvl w:val="0"/>
                <w:numId w:val="0"/>
              </w:numPr>
              <w:rPr>
                <w:rStyle w:val="DetailsChar"/>
                <w:rFonts w:ascii="Arial" w:hAnsi="Arial" w:cs="Arial"/>
                <w:sz w:val="24"/>
                <w:szCs w:val="24"/>
              </w:rPr>
            </w:pPr>
          </w:p>
        </w:tc>
        <w:tc>
          <w:tcPr>
            <w:tcW w:w="1299" w:type="dxa"/>
            <w:tcBorders>
              <w:top w:val="single" w:sz="12" w:space="0" w:color="auto"/>
            </w:tcBorders>
          </w:tcPr>
          <w:p w14:paraId="5608DAF0" w14:textId="77777777" w:rsidR="00B81949" w:rsidRPr="0096646D" w:rsidRDefault="00B81949" w:rsidP="00B81949">
            <w:pPr>
              <w:pStyle w:val="BulletedList"/>
              <w:numPr>
                <w:ilvl w:val="0"/>
                <w:numId w:val="0"/>
              </w:numPr>
              <w:ind w:left="41"/>
              <w:rPr>
                <w:rStyle w:val="BulletedListChar"/>
                <w:rFonts w:ascii="Arial" w:hAnsi="Arial" w:cs="Arial"/>
                <w:b/>
                <w:sz w:val="24"/>
                <w:szCs w:val="24"/>
              </w:rPr>
            </w:pPr>
          </w:p>
        </w:tc>
      </w:tr>
      <w:tr w:rsidR="00C5389C" w:rsidRPr="005D6AD4" w14:paraId="4D4E1CE1" w14:textId="77777777" w:rsidTr="674EFE1B">
        <w:trPr>
          <w:trHeight w:val="361"/>
        </w:trPr>
        <w:tc>
          <w:tcPr>
            <w:tcW w:w="1740" w:type="dxa"/>
            <w:vMerge/>
          </w:tcPr>
          <w:p w14:paraId="2DDCC4B5" w14:textId="77777777" w:rsidR="00C5389C" w:rsidRPr="00AD3C84" w:rsidRDefault="00C5389C" w:rsidP="00B81949">
            <w:pPr>
              <w:pStyle w:val="Descriptionlabels"/>
              <w:rPr>
                <w:rStyle w:val="LabelChar"/>
                <w:rFonts w:ascii="Arial" w:hAnsi="Arial" w:cs="Arial"/>
                <w:b/>
                <w:sz w:val="24"/>
                <w:szCs w:val="24"/>
              </w:rPr>
            </w:pPr>
          </w:p>
        </w:tc>
        <w:tc>
          <w:tcPr>
            <w:tcW w:w="3047" w:type="dxa"/>
            <w:tcBorders>
              <w:top w:val="single" w:sz="12" w:space="0" w:color="auto"/>
            </w:tcBorders>
          </w:tcPr>
          <w:p w14:paraId="09731EC3" w14:textId="040A2552" w:rsidR="00C5389C" w:rsidRDefault="00BE4717" w:rsidP="00B81949">
            <w:pPr>
              <w:pStyle w:val="BulletedList"/>
              <w:numPr>
                <w:ilvl w:val="0"/>
                <w:numId w:val="0"/>
              </w:numPr>
              <w:rPr>
                <w:rStyle w:val="DetailsChar"/>
                <w:rFonts w:ascii="Arial" w:hAnsi="Arial" w:cs="Arial"/>
                <w:color w:val="auto"/>
                <w:sz w:val="24"/>
                <w:szCs w:val="24"/>
              </w:rPr>
            </w:pPr>
            <w:r>
              <w:rPr>
                <w:rStyle w:val="DetailsChar"/>
                <w:rFonts w:ascii="Arial" w:hAnsi="Arial" w:cs="Arial"/>
                <w:color w:val="auto"/>
                <w:sz w:val="24"/>
                <w:szCs w:val="24"/>
              </w:rPr>
              <w:t>Ability to interpret workforce data and turn insight into action</w:t>
            </w:r>
          </w:p>
        </w:tc>
        <w:tc>
          <w:tcPr>
            <w:tcW w:w="1276" w:type="dxa"/>
            <w:tcBorders>
              <w:top w:val="single" w:sz="12" w:space="0" w:color="auto"/>
            </w:tcBorders>
          </w:tcPr>
          <w:p w14:paraId="206FCB80" w14:textId="3844C46D" w:rsidR="00C5389C" w:rsidRPr="00D56E24" w:rsidRDefault="00BC640C" w:rsidP="00B81949">
            <w:pPr>
              <w:pStyle w:val="BulletedList"/>
              <w:numPr>
                <w:ilvl w:val="0"/>
                <w:numId w:val="0"/>
              </w:numPr>
              <w:ind w:left="64"/>
              <w:rPr>
                <w:rStyle w:val="DetailsChar"/>
                <w:rFonts w:ascii="Arial" w:hAnsi="Arial" w:cs="Arial"/>
                <w:b/>
                <w:color w:val="auto"/>
                <w:sz w:val="24"/>
                <w:szCs w:val="24"/>
              </w:rPr>
            </w:pPr>
            <w:r w:rsidRPr="00A371DB">
              <w:rPr>
                <w:rStyle w:val="DetailsChar"/>
                <w:rFonts w:ascii="Arial" w:hAnsi="Arial" w:cs="Arial"/>
                <w:b/>
                <w:color w:val="auto"/>
                <w:sz w:val="24"/>
                <w:szCs w:val="24"/>
              </w:rPr>
              <w:t>A / I</w:t>
            </w:r>
          </w:p>
        </w:tc>
        <w:tc>
          <w:tcPr>
            <w:tcW w:w="2670" w:type="dxa"/>
            <w:tcBorders>
              <w:top w:val="single" w:sz="12" w:space="0" w:color="auto"/>
            </w:tcBorders>
          </w:tcPr>
          <w:p w14:paraId="7BDEAADD" w14:textId="77777777" w:rsidR="00C5389C" w:rsidRPr="0096646D" w:rsidRDefault="00C5389C" w:rsidP="00B81949">
            <w:pPr>
              <w:pStyle w:val="BulletedList"/>
              <w:numPr>
                <w:ilvl w:val="0"/>
                <w:numId w:val="0"/>
              </w:numPr>
              <w:rPr>
                <w:rStyle w:val="DetailsChar"/>
                <w:rFonts w:ascii="Arial" w:hAnsi="Arial" w:cs="Arial"/>
                <w:sz w:val="24"/>
                <w:szCs w:val="24"/>
              </w:rPr>
            </w:pPr>
          </w:p>
        </w:tc>
        <w:tc>
          <w:tcPr>
            <w:tcW w:w="1299" w:type="dxa"/>
            <w:tcBorders>
              <w:top w:val="single" w:sz="12" w:space="0" w:color="auto"/>
            </w:tcBorders>
          </w:tcPr>
          <w:p w14:paraId="284DD76C" w14:textId="77777777" w:rsidR="00C5389C" w:rsidRPr="0096646D" w:rsidRDefault="00C5389C" w:rsidP="00B81949">
            <w:pPr>
              <w:pStyle w:val="BulletedList"/>
              <w:numPr>
                <w:ilvl w:val="0"/>
                <w:numId w:val="0"/>
              </w:numPr>
              <w:ind w:left="41"/>
              <w:rPr>
                <w:rStyle w:val="BulletedListChar"/>
                <w:rFonts w:ascii="Arial" w:hAnsi="Arial" w:cs="Arial"/>
                <w:b/>
                <w:sz w:val="24"/>
                <w:szCs w:val="24"/>
              </w:rPr>
            </w:pPr>
          </w:p>
        </w:tc>
      </w:tr>
      <w:tr w:rsidR="00B81949" w:rsidRPr="005D6AD4" w14:paraId="0D832917" w14:textId="77777777" w:rsidTr="674EFE1B">
        <w:trPr>
          <w:trHeight w:val="361"/>
        </w:trPr>
        <w:tc>
          <w:tcPr>
            <w:tcW w:w="1740" w:type="dxa"/>
            <w:vMerge/>
          </w:tcPr>
          <w:p w14:paraId="0623FF89" w14:textId="77777777" w:rsidR="00B81949" w:rsidRPr="00AD3C84" w:rsidRDefault="00B81949" w:rsidP="00B81949">
            <w:pPr>
              <w:pStyle w:val="Descriptionlabels"/>
              <w:rPr>
                <w:rStyle w:val="LabelChar"/>
                <w:rFonts w:ascii="Arial" w:hAnsi="Arial" w:cs="Arial"/>
                <w:b/>
                <w:sz w:val="24"/>
                <w:szCs w:val="24"/>
              </w:rPr>
            </w:pPr>
          </w:p>
        </w:tc>
        <w:tc>
          <w:tcPr>
            <w:tcW w:w="3047" w:type="dxa"/>
            <w:tcBorders>
              <w:top w:val="single" w:sz="12" w:space="0" w:color="auto"/>
            </w:tcBorders>
          </w:tcPr>
          <w:p w14:paraId="2E0ED88D" w14:textId="05542AB4" w:rsidR="00B81949" w:rsidRDefault="003E0CA2" w:rsidP="00B81949">
            <w:pPr>
              <w:pStyle w:val="BulletedList"/>
              <w:numPr>
                <w:ilvl w:val="0"/>
                <w:numId w:val="0"/>
              </w:numPr>
              <w:rPr>
                <w:rStyle w:val="DetailsChar"/>
                <w:rFonts w:ascii="Arial" w:hAnsi="Arial" w:cs="Arial"/>
                <w:color w:val="auto"/>
                <w:sz w:val="24"/>
                <w:szCs w:val="24"/>
              </w:rPr>
            </w:pPr>
            <w:r>
              <w:rPr>
                <w:rStyle w:val="DetailsChar"/>
                <w:rFonts w:ascii="Arial" w:hAnsi="Arial" w:cs="Arial"/>
                <w:color w:val="auto"/>
                <w:sz w:val="24"/>
                <w:szCs w:val="24"/>
              </w:rPr>
              <w:t>High standard of written communication</w:t>
            </w:r>
            <w:r w:rsidR="00B81949">
              <w:rPr>
                <w:rStyle w:val="DetailsChar"/>
                <w:rFonts w:ascii="Arial" w:hAnsi="Arial" w:cs="Arial"/>
                <w:color w:val="auto"/>
                <w:sz w:val="24"/>
                <w:szCs w:val="24"/>
              </w:rPr>
              <w:t xml:space="preserve"> </w:t>
            </w:r>
          </w:p>
        </w:tc>
        <w:tc>
          <w:tcPr>
            <w:tcW w:w="1276" w:type="dxa"/>
            <w:tcBorders>
              <w:top w:val="single" w:sz="12" w:space="0" w:color="auto"/>
            </w:tcBorders>
          </w:tcPr>
          <w:p w14:paraId="0A967264" w14:textId="1757E80D" w:rsidR="00B81949" w:rsidRPr="0096646D" w:rsidRDefault="00B81949" w:rsidP="00B81949">
            <w:pPr>
              <w:pStyle w:val="BulletedList"/>
              <w:numPr>
                <w:ilvl w:val="0"/>
                <w:numId w:val="0"/>
              </w:numPr>
              <w:ind w:left="64"/>
              <w:rPr>
                <w:rStyle w:val="BulletedListChar"/>
                <w:rFonts w:ascii="Arial" w:hAnsi="Arial" w:cs="Arial"/>
                <w:b/>
                <w:sz w:val="24"/>
                <w:szCs w:val="24"/>
              </w:rPr>
            </w:pPr>
            <w:r w:rsidRPr="009D6B0A">
              <w:rPr>
                <w:rStyle w:val="DetailsChar"/>
                <w:rFonts w:ascii="Arial" w:hAnsi="Arial" w:cs="Arial"/>
                <w:b/>
                <w:color w:val="auto"/>
                <w:sz w:val="24"/>
                <w:szCs w:val="24"/>
              </w:rPr>
              <w:t>A / I</w:t>
            </w:r>
          </w:p>
        </w:tc>
        <w:tc>
          <w:tcPr>
            <w:tcW w:w="2670" w:type="dxa"/>
            <w:tcBorders>
              <w:top w:val="single" w:sz="12" w:space="0" w:color="auto"/>
            </w:tcBorders>
          </w:tcPr>
          <w:p w14:paraId="48AF1FA6" w14:textId="77777777" w:rsidR="00B81949" w:rsidRPr="0096646D" w:rsidRDefault="00B81949" w:rsidP="00B81949">
            <w:pPr>
              <w:pStyle w:val="BulletedList"/>
              <w:numPr>
                <w:ilvl w:val="0"/>
                <w:numId w:val="0"/>
              </w:numPr>
              <w:rPr>
                <w:rStyle w:val="DetailsChar"/>
                <w:rFonts w:ascii="Arial" w:hAnsi="Arial" w:cs="Arial"/>
                <w:sz w:val="24"/>
                <w:szCs w:val="24"/>
              </w:rPr>
            </w:pPr>
          </w:p>
        </w:tc>
        <w:tc>
          <w:tcPr>
            <w:tcW w:w="1299" w:type="dxa"/>
            <w:tcBorders>
              <w:top w:val="single" w:sz="12" w:space="0" w:color="auto"/>
            </w:tcBorders>
          </w:tcPr>
          <w:p w14:paraId="015DFB6D" w14:textId="77777777" w:rsidR="00B81949" w:rsidRPr="0096646D" w:rsidRDefault="00B81949" w:rsidP="00B81949">
            <w:pPr>
              <w:pStyle w:val="BulletedList"/>
              <w:numPr>
                <w:ilvl w:val="0"/>
                <w:numId w:val="0"/>
              </w:numPr>
              <w:ind w:left="41"/>
              <w:rPr>
                <w:rStyle w:val="BulletedListChar"/>
                <w:rFonts w:ascii="Arial" w:hAnsi="Arial" w:cs="Arial"/>
                <w:b/>
                <w:sz w:val="24"/>
                <w:szCs w:val="24"/>
              </w:rPr>
            </w:pPr>
          </w:p>
        </w:tc>
      </w:tr>
      <w:tr w:rsidR="002E37AD" w:rsidRPr="005D6AD4" w14:paraId="355D8822" w14:textId="77777777" w:rsidTr="674EFE1B">
        <w:trPr>
          <w:trHeight w:val="361"/>
        </w:trPr>
        <w:tc>
          <w:tcPr>
            <w:tcW w:w="1740" w:type="dxa"/>
            <w:vMerge/>
          </w:tcPr>
          <w:p w14:paraId="2E4E614B" w14:textId="77777777" w:rsidR="002E37AD" w:rsidRPr="00AD3C84" w:rsidRDefault="002E37AD" w:rsidP="00B81949">
            <w:pPr>
              <w:pStyle w:val="Descriptionlabels"/>
              <w:rPr>
                <w:rStyle w:val="LabelChar"/>
                <w:rFonts w:ascii="Arial" w:hAnsi="Arial" w:cs="Arial"/>
                <w:b/>
                <w:sz w:val="24"/>
                <w:szCs w:val="24"/>
              </w:rPr>
            </w:pPr>
          </w:p>
        </w:tc>
        <w:tc>
          <w:tcPr>
            <w:tcW w:w="3047" w:type="dxa"/>
            <w:tcBorders>
              <w:top w:val="single" w:sz="12" w:space="0" w:color="auto"/>
            </w:tcBorders>
          </w:tcPr>
          <w:p w14:paraId="0FF7385D" w14:textId="3D7B1EE4" w:rsidR="002E37AD" w:rsidRDefault="002E37AD" w:rsidP="00B81949">
            <w:pPr>
              <w:pStyle w:val="BulletedList"/>
              <w:numPr>
                <w:ilvl w:val="0"/>
                <w:numId w:val="0"/>
              </w:numPr>
              <w:rPr>
                <w:rStyle w:val="DetailsChar"/>
                <w:rFonts w:ascii="Arial" w:hAnsi="Arial" w:cs="Arial"/>
                <w:color w:val="auto"/>
                <w:sz w:val="24"/>
                <w:szCs w:val="24"/>
              </w:rPr>
            </w:pPr>
            <w:r>
              <w:rPr>
                <w:rStyle w:val="DetailsChar"/>
                <w:rFonts w:ascii="Arial" w:hAnsi="Arial" w:cs="Arial"/>
                <w:color w:val="auto"/>
                <w:sz w:val="24"/>
                <w:szCs w:val="24"/>
              </w:rPr>
              <w:t xml:space="preserve">Strong </w:t>
            </w:r>
            <w:proofErr w:type="spellStart"/>
            <w:r>
              <w:rPr>
                <w:rStyle w:val="DetailsChar"/>
                <w:rFonts w:ascii="Arial" w:hAnsi="Arial" w:cs="Arial"/>
                <w:color w:val="auto"/>
                <w:sz w:val="24"/>
                <w:szCs w:val="24"/>
              </w:rPr>
              <w:t>organi</w:t>
            </w:r>
            <w:r w:rsidR="00EE30D1">
              <w:rPr>
                <w:rStyle w:val="DetailsChar"/>
                <w:rFonts w:ascii="Arial" w:hAnsi="Arial" w:cs="Arial"/>
                <w:color w:val="auto"/>
                <w:sz w:val="24"/>
                <w:szCs w:val="24"/>
              </w:rPr>
              <w:t>s</w:t>
            </w:r>
            <w:r>
              <w:rPr>
                <w:rStyle w:val="DetailsChar"/>
                <w:rFonts w:ascii="Arial" w:hAnsi="Arial" w:cs="Arial"/>
                <w:color w:val="auto"/>
                <w:sz w:val="24"/>
                <w:szCs w:val="24"/>
              </w:rPr>
              <w:t>ational</w:t>
            </w:r>
            <w:proofErr w:type="spellEnd"/>
            <w:r>
              <w:rPr>
                <w:rStyle w:val="DetailsChar"/>
                <w:rFonts w:ascii="Arial" w:hAnsi="Arial" w:cs="Arial"/>
                <w:color w:val="auto"/>
                <w:sz w:val="24"/>
                <w:szCs w:val="24"/>
              </w:rPr>
              <w:t xml:space="preserve"> skills and ability to manage multiple </w:t>
            </w:r>
            <w:proofErr w:type="spellStart"/>
            <w:r w:rsidR="00EE30D1">
              <w:rPr>
                <w:rStyle w:val="DetailsChar"/>
                <w:rFonts w:ascii="Arial" w:hAnsi="Arial" w:cs="Arial"/>
                <w:color w:val="auto"/>
                <w:sz w:val="24"/>
                <w:szCs w:val="24"/>
              </w:rPr>
              <w:t>programmes</w:t>
            </w:r>
            <w:proofErr w:type="spellEnd"/>
          </w:p>
        </w:tc>
        <w:tc>
          <w:tcPr>
            <w:tcW w:w="1276" w:type="dxa"/>
            <w:tcBorders>
              <w:top w:val="single" w:sz="12" w:space="0" w:color="auto"/>
            </w:tcBorders>
          </w:tcPr>
          <w:p w14:paraId="1A3A1184" w14:textId="29A28462" w:rsidR="002E37AD" w:rsidRPr="009D6B0A" w:rsidRDefault="001954F9" w:rsidP="00B81949">
            <w:pPr>
              <w:pStyle w:val="BulletedList"/>
              <w:numPr>
                <w:ilvl w:val="0"/>
                <w:numId w:val="0"/>
              </w:numPr>
              <w:ind w:left="64"/>
              <w:rPr>
                <w:rStyle w:val="DetailsChar"/>
                <w:rFonts w:ascii="Arial" w:hAnsi="Arial" w:cs="Arial"/>
                <w:b/>
                <w:color w:val="auto"/>
                <w:sz w:val="24"/>
                <w:szCs w:val="24"/>
              </w:rPr>
            </w:pPr>
            <w:r w:rsidRPr="00D56E24">
              <w:rPr>
                <w:rStyle w:val="DetailsChar"/>
                <w:rFonts w:ascii="Arial" w:hAnsi="Arial" w:cs="Arial"/>
                <w:b/>
                <w:color w:val="auto"/>
                <w:sz w:val="24"/>
                <w:szCs w:val="24"/>
              </w:rPr>
              <w:t>A / I</w:t>
            </w:r>
          </w:p>
        </w:tc>
        <w:tc>
          <w:tcPr>
            <w:tcW w:w="2670" w:type="dxa"/>
            <w:tcBorders>
              <w:top w:val="single" w:sz="12" w:space="0" w:color="auto"/>
            </w:tcBorders>
          </w:tcPr>
          <w:p w14:paraId="40BEC49A" w14:textId="77777777" w:rsidR="002E37AD" w:rsidRPr="0096646D" w:rsidRDefault="002E37AD" w:rsidP="00B81949">
            <w:pPr>
              <w:pStyle w:val="BulletedList"/>
              <w:numPr>
                <w:ilvl w:val="0"/>
                <w:numId w:val="0"/>
              </w:numPr>
              <w:rPr>
                <w:rStyle w:val="DetailsChar"/>
                <w:rFonts w:ascii="Arial" w:hAnsi="Arial" w:cs="Arial"/>
                <w:sz w:val="24"/>
                <w:szCs w:val="24"/>
              </w:rPr>
            </w:pPr>
          </w:p>
        </w:tc>
        <w:tc>
          <w:tcPr>
            <w:tcW w:w="1299" w:type="dxa"/>
            <w:tcBorders>
              <w:top w:val="single" w:sz="12" w:space="0" w:color="auto"/>
            </w:tcBorders>
          </w:tcPr>
          <w:p w14:paraId="71892501" w14:textId="77777777" w:rsidR="002E37AD" w:rsidRPr="0096646D" w:rsidRDefault="002E37AD" w:rsidP="00B81949">
            <w:pPr>
              <w:pStyle w:val="BulletedList"/>
              <w:numPr>
                <w:ilvl w:val="0"/>
                <w:numId w:val="0"/>
              </w:numPr>
              <w:ind w:left="41"/>
              <w:rPr>
                <w:rStyle w:val="BulletedListChar"/>
                <w:rFonts w:ascii="Arial" w:hAnsi="Arial" w:cs="Arial"/>
                <w:b/>
                <w:sz w:val="24"/>
                <w:szCs w:val="24"/>
              </w:rPr>
            </w:pPr>
          </w:p>
        </w:tc>
      </w:tr>
      <w:tr w:rsidR="00B81949" w:rsidRPr="005D6AD4" w14:paraId="749B1241" w14:textId="77777777" w:rsidTr="674EFE1B">
        <w:trPr>
          <w:trHeight w:val="361"/>
        </w:trPr>
        <w:tc>
          <w:tcPr>
            <w:tcW w:w="1740" w:type="dxa"/>
            <w:vMerge/>
          </w:tcPr>
          <w:p w14:paraId="773F6EA7" w14:textId="77777777" w:rsidR="00B81949" w:rsidRPr="00AD3C84" w:rsidRDefault="00B81949" w:rsidP="00B81949">
            <w:pPr>
              <w:pStyle w:val="Descriptionlabels"/>
              <w:rPr>
                <w:rStyle w:val="LabelChar"/>
                <w:rFonts w:ascii="Arial" w:hAnsi="Arial" w:cs="Arial"/>
                <w:b/>
                <w:sz w:val="24"/>
                <w:szCs w:val="24"/>
              </w:rPr>
            </w:pPr>
          </w:p>
        </w:tc>
        <w:tc>
          <w:tcPr>
            <w:tcW w:w="3047" w:type="dxa"/>
            <w:tcBorders>
              <w:top w:val="single" w:sz="12" w:space="0" w:color="auto"/>
            </w:tcBorders>
          </w:tcPr>
          <w:p w14:paraId="5784ECAF" w14:textId="388DED54" w:rsidR="00B81949" w:rsidRDefault="009D7C28" w:rsidP="00B81949">
            <w:pPr>
              <w:pStyle w:val="BulletedList"/>
              <w:numPr>
                <w:ilvl w:val="0"/>
                <w:numId w:val="0"/>
              </w:numPr>
              <w:rPr>
                <w:rStyle w:val="DetailsChar"/>
                <w:rFonts w:ascii="Arial" w:hAnsi="Arial" w:cs="Arial"/>
                <w:color w:val="auto"/>
                <w:sz w:val="24"/>
                <w:szCs w:val="24"/>
              </w:rPr>
            </w:pPr>
            <w:r>
              <w:rPr>
                <w:rStyle w:val="DetailsChar"/>
                <w:rFonts w:ascii="Arial" w:hAnsi="Arial" w:cs="Arial"/>
                <w:color w:val="auto"/>
                <w:sz w:val="24"/>
                <w:szCs w:val="24"/>
              </w:rPr>
              <w:t>Proficient in MS Office and virtual delivery platforms (e.g. Teams, Zoom)</w:t>
            </w:r>
          </w:p>
        </w:tc>
        <w:tc>
          <w:tcPr>
            <w:tcW w:w="1276" w:type="dxa"/>
            <w:tcBorders>
              <w:top w:val="single" w:sz="12" w:space="0" w:color="auto"/>
            </w:tcBorders>
          </w:tcPr>
          <w:p w14:paraId="2178E4B2" w14:textId="0B412A6E" w:rsidR="00B81949" w:rsidRPr="0096646D" w:rsidRDefault="00B81949" w:rsidP="00B81949">
            <w:pPr>
              <w:pStyle w:val="BulletedList"/>
              <w:numPr>
                <w:ilvl w:val="0"/>
                <w:numId w:val="0"/>
              </w:numPr>
              <w:ind w:left="64"/>
              <w:rPr>
                <w:rStyle w:val="BulletedListChar"/>
                <w:rFonts w:ascii="Arial" w:hAnsi="Arial" w:cs="Arial"/>
                <w:b/>
                <w:sz w:val="24"/>
                <w:szCs w:val="24"/>
              </w:rPr>
            </w:pPr>
            <w:r w:rsidRPr="009D6B0A">
              <w:rPr>
                <w:rStyle w:val="DetailsChar"/>
                <w:rFonts w:ascii="Arial" w:hAnsi="Arial" w:cs="Arial"/>
                <w:b/>
                <w:color w:val="auto"/>
                <w:sz w:val="24"/>
                <w:szCs w:val="24"/>
              </w:rPr>
              <w:t>A / I</w:t>
            </w:r>
          </w:p>
        </w:tc>
        <w:tc>
          <w:tcPr>
            <w:tcW w:w="2670" w:type="dxa"/>
            <w:tcBorders>
              <w:top w:val="single" w:sz="12" w:space="0" w:color="auto"/>
            </w:tcBorders>
          </w:tcPr>
          <w:p w14:paraId="35EA4274" w14:textId="77777777" w:rsidR="00B81949" w:rsidRPr="0096646D" w:rsidRDefault="00B81949" w:rsidP="00B81949">
            <w:pPr>
              <w:pStyle w:val="BulletedList"/>
              <w:numPr>
                <w:ilvl w:val="0"/>
                <w:numId w:val="0"/>
              </w:numPr>
              <w:rPr>
                <w:rStyle w:val="DetailsChar"/>
                <w:rFonts w:ascii="Arial" w:hAnsi="Arial" w:cs="Arial"/>
                <w:sz w:val="24"/>
                <w:szCs w:val="24"/>
              </w:rPr>
            </w:pPr>
          </w:p>
        </w:tc>
        <w:tc>
          <w:tcPr>
            <w:tcW w:w="1299" w:type="dxa"/>
            <w:tcBorders>
              <w:top w:val="single" w:sz="12" w:space="0" w:color="auto"/>
            </w:tcBorders>
          </w:tcPr>
          <w:p w14:paraId="7704220C" w14:textId="77777777" w:rsidR="00B81949" w:rsidRPr="0096646D" w:rsidRDefault="00B81949" w:rsidP="00B81949">
            <w:pPr>
              <w:pStyle w:val="BulletedList"/>
              <w:numPr>
                <w:ilvl w:val="0"/>
                <w:numId w:val="0"/>
              </w:numPr>
              <w:ind w:left="41"/>
              <w:rPr>
                <w:rStyle w:val="BulletedListChar"/>
                <w:rFonts w:ascii="Arial" w:hAnsi="Arial" w:cs="Arial"/>
                <w:b/>
                <w:sz w:val="24"/>
                <w:szCs w:val="24"/>
              </w:rPr>
            </w:pPr>
          </w:p>
        </w:tc>
      </w:tr>
      <w:tr w:rsidR="00B81949" w:rsidRPr="005D6AD4" w14:paraId="1C2CFB2D" w14:textId="77777777" w:rsidTr="674EFE1B">
        <w:trPr>
          <w:trHeight w:val="361"/>
        </w:trPr>
        <w:tc>
          <w:tcPr>
            <w:tcW w:w="1740" w:type="dxa"/>
            <w:vMerge/>
          </w:tcPr>
          <w:p w14:paraId="7553A751" w14:textId="77777777" w:rsidR="00B81949" w:rsidRPr="00AD3C84" w:rsidRDefault="00B81949" w:rsidP="00B81949">
            <w:pPr>
              <w:pStyle w:val="Descriptionlabels"/>
              <w:rPr>
                <w:rStyle w:val="LabelChar"/>
                <w:rFonts w:ascii="Arial" w:hAnsi="Arial" w:cs="Arial"/>
                <w:b/>
                <w:sz w:val="24"/>
                <w:szCs w:val="24"/>
              </w:rPr>
            </w:pPr>
          </w:p>
        </w:tc>
        <w:tc>
          <w:tcPr>
            <w:tcW w:w="3047" w:type="dxa"/>
            <w:tcBorders>
              <w:top w:val="single" w:sz="12" w:space="0" w:color="auto"/>
            </w:tcBorders>
          </w:tcPr>
          <w:p w14:paraId="2546D3E0" w14:textId="61FDFDEC" w:rsidR="00B81949" w:rsidRPr="0096646D" w:rsidRDefault="00B81949" w:rsidP="00B81949">
            <w:pPr>
              <w:pStyle w:val="BulletedList"/>
              <w:numPr>
                <w:ilvl w:val="0"/>
                <w:numId w:val="0"/>
              </w:numPr>
              <w:rPr>
                <w:rStyle w:val="DetailsChar"/>
                <w:rFonts w:ascii="Arial" w:hAnsi="Arial" w:cs="Arial"/>
                <w:color w:val="auto"/>
                <w:sz w:val="24"/>
                <w:szCs w:val="24"/>
              </w:rPr>
            </w:pPr>
            <w:r>
              <w:rPr>
                <w:rStyle w:val="DetailsChar"/>
                <w:rFonts w:ascii="Arial" w:hAnsi="Arial" w:cs="Arial"/>
                <w:color w:val="auto"/>
                <w:sz w:val="24"/>
                <w:szCs w:val="24"/>
              </w:rPr>
              <w:t>Able to work at pace, while managing a complex workload and maintaining your own resilience</w:t>
            </w:r>
          </w:p>
        </w:tc>
        <w:tc>
          <w:tcPr>
            <w:tcW w:w="1276" w:type="dxa"/>
            <w:tcBorders>
              <w:top w:val="single" w:sz="12" w:space="0" w:color="auto"/>
            </w:tcBorders>
          </w:tcPr>
          <w:p w14:paraId="293AFF2F" w14:textId="5C69E909" w:rsidR="00B81949" w:rsidRPr="0096646D" w:rsidRDefault="00B81949" w:rsidP="00B81949">
            <w:pPr>
              <w:pStyle w:val="BulletedList"/>
              <w:numPr>
                <w:ilvl w:val="0"/>
                <w:numId w:val="0"/>
              </w:numPr>
              <w:ind w:left="64"/>
              <w:rPr>
                <w:rStyle w:val="BulletedListChar"/>
                <w:rFonts w:ascii="Arial" w:hAnsi="Arial" w:cs="Arial"/>
                <w:b/>
                <w:sz w:val="24"/>
                <w:szCs w:val="24"/>
              </w:rPr>
            </w:pPr>
            <w:r w:rsidRPr="00A47A65">
              <w:rPr>
                <w:rStyle w:val="DetailsChar"/>
                <w:rFonts w:ascii="Arial" w:hAnsi="Arial" w:cs="Arial"/>
                <w:b/>
                <w:color w:val="auto"/>
                <w:sz w:val="24"/>
                <w:szCs w:val="24"/>
              </w:rPr>
              <w:t>A / I</w:t>
            </w:r>
          </w:p>
        </w:tc>
        <w:tc>
          <w:tcPr>
            <w:tcW w:w="2670" w:type="dxa"/>
            <w:tcBorders>
              <w:top w:val="single" w:sz="12" w:space="0" w:color="auto"/>
            </w:tcBorders>
          </w:tcPr>
          <w:p w14:paraId="575C7A80" w14:textId="77777777" w:rsidR="00B81949" w:rsidRPr="0096646D" w:rsidRDefault="00B81949" w:rsidP="00B81949">
            <w:pPr>
              <w:pStyle w:val="BulletedList"/>
              <w:numPr>
                <w:ilvl w:val="0"/>
                <w:numId w:val="0"/>
              </w:numPr>
              <w:rPr>
                <w:rStyle w:val="DetailsChar"/>
                <w:rFonts w:ascii="Arial" w:hAnsi="Arial" w:cs="Arial"/>
                <w:sz w:val="24"/>
                <w:szCs w:val="24"/>
              </w:rPr>
            </w:pPr>
          </w:p>
        </w:tc>
        <w:tc>
          <w:tcPr>
            <w:tcW w:w="1299" w:type="dxa"/>
            <w:tcBorders>
              <w:top w:val="single" w:sz="12" w:space="0" w:color="auto"/>
            </w:tcBorders>
          </w:tcPr>
          <w:p w14:paraId="11D464D5" w14:textId="77777777" w:rsidR="00B81949" w:rsidRPr="0096646D" w:rsidRDefault="00B81949" w:rsidP="00B81949">
            <w:pPr>
              <w:pStyle w:val="BulletedList"/>
              <w:numPr>
                <w:ilvl w:val="0"/>
                <w:numId w:val="0"/>
              </w:numPr>
              <w:ind w:left="41"/>
              <w:rPr>
                <w:rStyle w:val="BulletedListChar"/>
                <w:rFonts w:ascii="Arial" w:hAnsi="Arial" w:cs="Arial"/>
                <w:b/>
                <w:sz w:val="24"/>
                <w:szCs w:val="24"/>
              </w:rPr>
            </w:pPr>
          </w:p>
        </w:tc>
      </w:tr>
      <w:tr w:rsidR="001954F9" w:rsidRPr="005D6AD4" w14:paraId="78351132" w14:textId="77777777" w:rsidTr="674EFE1B">
        <w:trPr>
          <w:trHeight w:val="361"/>
        </w:trPr>
        <w:tc>
          <w:tcPr>
            <w:tcW w:w="1740" w:type="dxa"/>
          </w:tcPr>
          <w:p w14:paraId="1ED6B355" w14:textId="77777777" w:rsidR="001954F9" w:rsidRPr="00AD3C84" w:rsidRDefault="001954F9" w:rsidP="00B81949">
            <w:pPr>
              <w:pStyle w:val="Descriptionlabels"/>
              <w:rPr>
                <w:rStyle w:val="LabelChar"/>
                <w:rFonts w:ascii="Arial" w:hAnsi="Arial" w:cs="Arial"/>
                <w:b/>
                <w:sz w:val="24"/>
                <w:szCs w:val="24"/>
              </w:rPr>
            </w:pPr>
          </w:p>
        </w:tc>
        <w:tc>
          <w:tcPr>
            <w:tcW w:w="3047" w:type="dxa"/>
            <w:tcBorders>
              <w:top w:val="single" w:sz="12" w:space="0" w:color="auto"/>
            </w:tcBorders>
          </w:tcPr>
          <w:p w14:paraId="2DAA9268" w14:textId="0B089919" w:rsidR="001954F9" w:rsidRDefault="001954F9" w:rsidP="00B81949">
            <w:pPr>
              <w:pStyle w:val="BulletedList"/>
              <w:numPr>
                <w:ilvl w:val="0"/>
                <w:numId w:val="0"/>
              </w:numPr>
              <w:rPr>
                <w:rStyle w:val="DetailsChar"/>
                <w:rFonts w:ascii="Arial" w:hAnsi="Arial" w:cs="Arial"/>
                <w:color w:val="auto"/>
                <w:sz w:val="24"/>
                <w:szCs w:val="24"/>
              </w:rPr>
            </w:pPr>
            <w:r>
              <w:rPr>
                <w:rStyle w:val="DetailsChar"/>
                <w:rFonts w:ascii="Arial" w:hAnsi="Arial" w:cs="Arial"/>
                <w:color w:val="auto"/>
                <w:sz w:val="24"/>
                <w:szCs w:val="24"/>
              </w:rPr>
              <w:t>Commitment to inclusion, wellbeing and continuous learning</w:t>
            </w:r>
          </w:p>
        </w:tc>
        <w:tc>
          <w:tcPr>
            <w:tcW w:w="1276" w:type="dxa"/>
            <w:tcBorders>
              <w:top w:val="single" w:sz="12" w:space="0" w:color="auto"/>
            </w:tcBorders>
          </w:tcPr>
          <w:p w14:paraId="03BF610C" w14:textId="5ABD5DAB" w:rsidR="001954F9" w:rsidRPr="00A47A65" w:rsidRDefault="001954F9" w:rsidP="00B81949">
            <w:pPr>
              <w:pStyle w:val="BulletedList"/>
              <w:numPr>
                <w:ilvl w:val="0"/>
                <w:numId w:val="0"/>
              </w:numPr>
              <w:ind w:left="64"/>
              <w:rPr>
                <w:rStyle w:val="DetailsChar"/>
                <w:rFonts w:ascii="Arial" w:hAnsi="Arial" w:cs="Arial"/>
                <w:b/>
                <w:color w:val="auto"/>
                <w:sz w:val="24"/>
                <w:szCs w:val="24"/>
              </w:rPr>
            </w:pPr>
            <w:r w:rsidRPr="00D56E24">
              <w:rPr>
                <w:rStyle w:val="DetailsChar"/>
                <w:rFonts w:ascii="Arial" w:hAnsi="Arial" w:cs="Arial"/>
                <w:b/>
                <w:color w:val="auto"/>
                <w:sz w:val="24"/>
                <w:szCs w:val="24"/>
              </w:rPr>
              <w:t>A / I</w:t>
            </w:r>
          </w:p>
        </w:tc>
        <w:tc>
          <w:tcPr>
            <w:tcW w:w="2670" w:type="dxa"/>
            <w:tcBorders>
              <w:top w:val="single" w:sz="12" w:space="0" w:color="auto"/>
            </w:tcBorders>
          </w:tcPr>
          <w:p w14:paraId="5FFAC4DA" w14:textId="77777777" w:rsidR="001954F9" w:rsidRPr="0096646D" w:rsidRDefault="001954F9" w:rsidP="00B81949">
            <w:pPr>
              <w:pStyle w:val="BulletedList"/>
              <w:numPr>
                <w:ilvl w:val="0"/>
                <w:numId w:val="0"/>
              </w:numPr>
              <w:rPr>
                <w:rStyle w:val="DetailsChar"/>
                <w:rFonts w:ascii="Arial" w:hAnsi="Arial" w:cs="Arial"/>
                <w:sz w:val="24"/>
                <w:szCs w:val="24"/>
              </w:rPr>
            </w:pPr>
          </w:p>
        </w:tc>
        <w:tc>
          <w:tcPr>
            <w:tcW w:w="1299" w:type="dxa"/>
            <w:tcBorders>
              <w:top w:val="single" w:sz="12" w:space="0" w:color="auto"/>
            </w:tcBorders>
          </w:tcPr>
          <w:p w14:paraId="325EC194" w14:textId="77777777" w:rsidR="001954F9" w:rsidRPr="0096646D" w:rsidRDefault="001954F9" w:rsidP="00B81949">
            <w:pPr>
              <w:pStyle w:val="BulletedList"/>
              <w:numPr>
                <w:ilvl w:val="0"/>
                <w:numId w:val="0"/>
              </w:numPr>
              <w:ind w:left="41"/>
              <w:rPr>
                <w:rStyle w:val="BulletedListChar"/>
                <w:rFonts w:ascii="Arial" w:hAnsi="Arial" w:cs="Arial"/>
                <w:b/>
                <w:sz w:val="24"/>
                <w:szCs w:val="24"/>
              </w:rPr>
            </w:pPr>
          </w:p>
        </w:tc>
      </w:tr>
      <w:tr w:rsidR="00B81949" w:rsidRPr="005D6AD4" w14:paraId="13C67781" w14:textId="0E424D55" w:rsidTr="674EFE1B">
        <w:trPr>
          <w:trHeight w:val="231"/>
        </w:trPr>
        <w:tc>
          <w:tcPr>
            <w:tcW w:w="1740" w:type="dxa"/>
            <w:tcBorders>
              <w:top w:val="single" w:sz="12" w:space="0" w:color="auto"/>
              <w:left w:val="single" w:sz="4" w:space="0" w:color="auto"/>
              <w:right w:val="single" w:sz="4" w:space="0" w:color="auto"/>
            </w:tcBorders>
          </w:tcPr>
          <w:p w14:paraId="71FF777E" w14:textId="77777777" w:rsidR="00B81949" w:rsidRPr="005D6AD4" w:rsidRDefault="00B81949" w:rsidP="00B81949">
            <w:pPr>
              <w:pStyle w:val="Descriptionlabels"/>
              <w:rPr>
                <w:rStyle w:val="DetailsChar"/>
                <w:rFonts w:ascii="Arial" w:hAnsi="Arial" w:cs="Arial"/>
                <w:sz w:val="24"/>
                <w:szCs w:val="24"/>
              </w:rPr>
            </w:pPr>
          </w:p>
        </w:tc>
        <w:tc>
          <w:tcPr>
            <w:tcW w:w="3047" w:type="dxa"/>
            <w:tcBorders>
              <w:top w:val="single" w:sz="4" w:space="0" w:color="auto"/>
              <w:left w:val="single" w:sz="4" w:space="0" w:color="auto"/>
              <w:bottom w:val="single" w:sz="12" w:space="0" w:color="auto"/>
              <w:right w:val="single" w:sz="4" w:space="0" w:color="auto"/>
            </w:tcBorders>
          </w:tcPr>
          <w:p w14:paraId="666F607D" w14:textId="3286209F" w:rsidR="00B81949" w:rsidRPr="00BF52A5" w:rsidRDefault="00B81949" w:rsidP="00B81949">
            <w:pPr>
              <w:pStyle w:val="BulletedList"/>
              <w:numPr>
                <w:ilvl w:val="0"/>
                <w:numId w:val="0"/>
              </w:numPr>
              <w:ind w:left="48"/>
              <w:rPr>
                <w:rStyle w:val="DetailsChar"/>
                <w:rFonts w:ascii="Arial" w:hAnsi="Arial" w:cs="Arial"/>
                <w:color w:val="auto"/>
                <w:sz w:val="24"/>
                <w:szCs w:val="24"/>
              </w:rPr>
            </w:pPr>
            <w:r>
              <w:rPr>
                <w:rStyle w:val="DetailsChar"/>
                <w:rFonts w:ascii="Arial" w:hAnsi="Arial" w:cs="Arial"/>
                <w:color w:val="auto"/>
                <w:sz w:val="24"/>
                <w:szCs w:val="24"/>
              </w:rPr>
              <w:t>Ability to deal with confidential and sensitive information</w:t>
            </w:r>
          </w:p>
        </w:tc>
        <w:tc>
          <w:tcPr>
            <w:tcW w:w="1276" w:type="dxa"/>
            <w:tcBorders>
              <w:left w:val="single" w:sz="4" w:space="0" w:color="auto"/>
              <w:bottom w:val="single" w:sz="12" w:space="0" w:color="auto"/>
              <w:right w:val="single" w:sz="4" w:space="0" w:color="auto"/>
            </w:tcBorders>
          </w:tcPr>
          <w:p w14:paraId="1D3BE2E9" w14:textId="4819B22B" w:rsidR="00B81949" w:rsidRPr="00720D77" w:rsidRDefault="00B81949" w:rsidP="00B81949">
            <w:pPr>
              <w:pStyle w:val="BulletedList"/>
              <w:numPr>
                <w:ilvl w:val="0"/>
                <w:numId w:val="0"/>
              </w:numPr>
              <w:ind w:left="64"/>
              <w:rPr>
                <w:rStyle w:val="DetailsChar"/>
                <w:rFonts w:ascii="Arial" w:hAnsi="Arial" w:cs="Arial"/>
                <w:b/>
                <w:color w:val="auto"/>
                <w:sz w:val="24"/>
                <w:szCs w:val="24"/>
              </w:rPr>
            </w:pPr>
            <w:r w:rsidRPr="00A371DB">
              <w:rPr>
                <w:rStyle w:val="DetailsChar"/>
                <w:rFonts w:ascii="Arial" w:hAnsi="Arial" w:cs="Arial"/>
                <w:b/>
                <w:color w:val="auto"/>
                <w:sz w:val="24"/>
                <w:szCs w:val="24"/>
              </w:rPr>
              <w:t>A / I</w:t>
            </w:r>
          </w:p>
        </w:tc>
        <w:tc>
          <w:tcPr>
            <w:tcW w:w="2670" w:type="dxa"/>
            <w:tcBorders>
              <w:left w:val="single" w:sz="4" w:space="0" w:color="auto"/>
              <w:bottom w:val="single" w:sz="12" w:space="0" w:color="auto"/>
              <w:right w:val="single" w:sz="4" w:space="0" w:color="auto"/>
            </w:tcBorders>
          </w:tcPr>
          <w:p w14:paraId="74A25C93" w14:textId="7D773CD3" w:rsidR="00B81949" w:rsidRPr="005D6AD4" w:rsidRDefault="00B81949" w:rsidP="00B81949">
            <w:pPr>
              <w:pStyle w:val="BulletedList"/>
              <w:numPr>
                <w:ilvl w:val="0"/>
                <w:numId w:val="0"/>
              </w:numPr>
              <w:ind w:left="-1"/>
              <w:rPr>
                <w:rStyle w:val="DetailsChar"/>
                <w:rFonts w:ascii="Arial" w:hAnsi="Arial" w:cs="Arial"/>
                <w:sz w:val="24"/>
              </w:rPr>
            </w:pPr>
          </w:p>
        </w:tc>
        <w:tc>
          <w:tcPr>
            <w:tcW w:w="1299" w:type="dxa"/>
            <w:tcBorders>
              <w:left w:val="single" w:sz="4" w:space="0" w:color="auto"/>
              <w:bottom w:val="single" w:sz="12" w:space="0" w:color="auto"/>
              <w:right w:val="single" w:sz="4" w:space="0" w:color="auto"/>
            </w:tcBorders>
          </w:tcPr>
          <w:p w14:paraId="209D7A19" w14:textId="77777777" w:rsidR="00B81949" w:rsidRPr="005676F4" w:rsidRDefault="00B81949" w:rsidP="00B81949">
            <w:pPr>
              <w:pStyle w:val="BulletedList"/>
              <w:numPr>
                <w:ilvl w:val="0"/>
                <w:numId w:val="0"/>
              </w:numPr>
              <w:ind w:left="41"/>
              <w:rPr>
                <w:rStyle w:val="DetailsChar"/>
                <w:rFonts w:ascii="Arial" w:hAnsi="Arial" w:cs="Arial"/>
                <w:b/>
                <w:color w:val="auto"/>
                <w:sz w:val="24"/>
                <w:szCs w:val="24"/>
              </w:rPr>
            </w:pPr>
          </w:p>
        </w:tc>
      </w:tr>
      <w:tr w:rsidR="00D62750" w:rsidRPr="005D6AD4" w14:paraId="166D0F1A" w14:textId="77777777" w:rsidTr="674EFE1B">
        <w:trPr>
          <w:trHeight w:val="435"/>
        </w:trPr>
        <w:tc>
          <w:tcPr>
            <w:tcW w:w="1740" w:type="dxa"/>
          </w:tcPr>
          <w:p w14:paraId="397E0114" w14:textId="77777777" w:rsidR="00D62750" w:rsidRPr="005D6AD4" w:rsidRDefault="00D62750" w:rsidP="00B81949">
            <w:pPr>
              <w:pStyle w:val="Descriptionlabels"/>
              <w:rPr>
                <w:rStyle w:val="DetailsChar"/>
                <w:rFonts w:ascii="Arial" w:hAnsi="Arial" w:cs="Arial"/>
                <w:sz w:val="24"/>
                <w:szCs w:val="24"/>
              </w:rPr>
            </w:pPr>
          </w:p>
        </w:tc>
        <w:tc>
          <w:tcPr>
            <w:tcW w:w="3047" w:type="dxa"/>
          </w:tcPr>
          <w:p w14:paraId="31FC3CD9" w14:textId="2F2331D4" w:rsidR="00D62750" w:rsidRPr="00D62750" w:rsidRDefault="00B36083" w:rsidP="00B81949">
            <w:pPr>
              <w:pStyle w:val="BulletedList"/>
              <w:numPr>
                <w:ilvl w:val="0"/>
                <w:numId w:val="0"/>
              </w:numPr>
              <w:ind w:left="-1"/>
              <w:rPr>
                <w:rFonts w:ascii="Arial" w:hAnsi="Arial" w:cs="Arial"/>
                <w:color w:val="auto"/>
                <w:sz w:val="24"/>
                <w:lang w:val="en-GB"/>
              </w:rPr>
            </w:pPr>
            <w:r w:rsidRPr="00B36083">
              <w:rPr>
                <w:rFonts w:ascii="Arial" w:hAnsi="Arial" w:cs="Arial"/>
                <w:color w:val="auto"/>
                <w:sz w:val="24"/>
                <w:lang w:val="en-GB"/>
              </w:rPr>
              <w:t>Strong leadership skills, and the ability to influence staff at all levels. </w:t>
            </w:r>
          </w:p>
        </w:tc>
        <w:tc>
          <w:tcPr>
            <w:tcW w:w="1276" w:type="dxa"/>
          </w:tcPr>
          <w:p w14:paraId="34B72FD8" w14:textId="36C2101C" w:rsidR="00D62750" w:rsidRDefault="00BC640C" w:rsidP="00B81949">
            <w:pPr>
              <w:pStyle w:val="BulletedList"/>
              <w:numPr>
                <w:ilvl w:val="0"/>
                <w:numId w:val="0"/>
              </w:numPr>
              <w:ind w:left="64"/>
              <w:rPr>
                <w:rStyle w:val="DetailsChar"/>
                <w:rFonts w:ascii="Arial" w:hAnsi="Arial" w:cs="Arial"/>
                <w:b/>
                <w:color w:val="auto"/>
                <w:sz w:val="24"/>
                <w:szCs w:val="24"/>
              </w:rPr>
            </w:pPr>
            <w:r w:rsidRPr="00A371DB">
              <w:rPr>
                <w:rStyle w:val="DetailsChar"/>
                <w:rFonts w:ascii="Arial" w:hAnsi="Arial" w:cs="Arial"/>
                <w:b/>
                <w:color w:val="auto"/>
                <w:sz w:val="24"/>
                <w:szCs w:val="24"/>
              </w:rPr>
              <w:t>A / I</w:t>
            </w:r>
          </w:p>
        </w:tc>
        <w:tc>
          <w:tcPr>
            <w:tcW w:w="2670" w:type="dxa"/>
          </w:tcPr>
          <w:p w14:paraId="72B3313B" w14:textId="77777777" w:rsidR="00D62750" w:rsidRPr="005D6AD4" w:rsidRDefault="00D62750" w:rsidP="00B81949">
            <w:pPr>
              <w:pStyle w:val="BulletedList"/>
              <w:numPr>
                <w:ilvl w:val="0"/>
                <w:numId w:val="0"/>
              </w:numPr>
              <w:ind w:left="-43"/>
              <w:rPr>
                <w:rStyle w:val="DetailsChar"/>
                <w:rFonts w:ascii="Arial" w:hAnsi="Arial" w:cs="Arial"/>
                <w:sz w:val="24"/>
              </w:rPr>
            </w:pPr>
          </w:p>
        </w:tc>
        <w:tc>
          <w:tcPr>
            <w:tcW w:w="1299" w:type="dxa"/>
          </w:tcPr>
          <w:p w14:paraId="5F749460" w14:textId="77777777" w:rsidR="00D62750" w:rsidRPr="005676F4" w:rsidRDefault="00D62750" w:rsidP="00B81949">
            <w:pPr>
              <w:pStyle w:val="BulletedList"/>
              <w:numPr>
                <w:ilvl w:val="0"/>
                <w:numId w:val="0"/>
              </w:numPr>
              <w:ind w:left="41"/>
              <w:rPr>
                <w:rStyle w:val="DetailsChar"/>
                <w:rFonts w:ascii="Arial" w:hAnsi="Arial" w:cs="Arial"/>
                <w:b/>
                <w:color w:val="auto"/>
                <w:sz w:val="24"/>
                <w:szCs w:val="24"/>
              </w:rPr>
            </w:pPr>
          </w:p>
        </w:tc>
      </w:tr>
      <w:tr w:rsidR="00A03C06" w:rsidRPr="005D6AD4" w14:paraId="7CAB115E" w14:textId="77777777" w:rsidTr="674EFE1B">
        <w:trPr>
          <w:trHeight w:val="435"/>
        </w:trPr>
        <w:tc>
          <w:tcPr>
            <w:tcW w:w="1740" w:type="dxa"/>
          </w:tcPr>
          <w:p w14:paraId="7A24B009" w14:textId="77777777" w:rsidR="00A03C06" w:rsidRPr="005D6AD4" w:rsidRDefault="00A03C06" w:rsidP="00B81949">
            <w:pPr>
              <w:pStyle w:val="Descriptionlabels"/>
              <w:rPr>
                <w:rStyle w:val="DetailsChar"/>
                <w:rFonts w:ascii="Arial" w:hAnsi="Arial" w:cs="Arial"/>
                <w:sz w:val="24"/>
                <w:szCs w:val="24"/>
              </w:rPr>
            </w:pPr>
          </w:p>
        </w:tc>
        <w:tc>
          <w:tcPr>
            <w:tcW w:w="3047" w:type="dxa"/>
          </w:tcPr>
          <w:p w14:paraId="6C823B75" w14:textId="468C5FA1" w:rsidR="00A03C06" w:rsidRDefault="00D62750" w:rsidP="00B81949">
            <w:pPr>
              <w:pStyle w:val="BulletedList"/>
              <w:numPr>
                <w:ilvl w:val="0"/>
                <w:numId w:val="0"/>
              </w:numPr>
              <w:ind w:left="-1"/>
              <w:rPr>
                <w:rStyle w:val="DetailsChar"/>
                <w:rFonts w:ascii="Arial" w:hAnsi="Arial" w:cs="Arial"/>
                <w:color w:val="auto"/>
                <w:sz w:val="24"/>
              </w:rPr>
            </w:pPr>
            <w:r w:rsidRPr="00D62750">
              <w:rPr>
                <w:rFonts w:ascii="Arial" w:hAnsi="Arial" w:cs="Arial"/>
                <w:color w:val="auto"/>
                <w:sz w:val="24"/>
                <w:lang w:val="en-GB"/>
              </w:rPr>
              <w:t>Demonstrate ability to motivate and empower staff, motivating and developing people to achieve high performance. </w:t>
            </w:r>
          </w:p>
        </w:tc>
        <w:tc>
          <w:tcPr>
            <w:tcW w:w="1276" w:type="dxa"/>
          </w:tcPr>
          <w:p w14:paraId="5B2FF0D0" w14:textId="4DF0D6FD" w:rsidR="00A03C06" w:rsidRDefault="00BC640C" w:rsidP="00B81949">
            <w:pPr>
              <w:pStyle w:val="BulletedList"/>
              <w:numPr>
                <w:ilvl w:val="0"/>
                <w:numId w:val="0"/>
              </w:numPr>
              <w:ind w:left="64"/>
              <w:rPr>
                <w:rStyle w:val="DetailsChar"/>
                <w:rFonts w:ascii="Arial" w:hAnsi="Arial" w:cs="Arial"/>
                <w:b/>
                <w:color w:val="auto"/>
                <w:sz w:val="24"/>
                <w:szCs w:val="24"/>
              </w:rPr>
            </w:pPr>
            <w:r w:rsidRPr="00A371DB">
              <w:rPr>
                <w:rStyle w:val="DetailsChar"/>
                <w:rFonts w:ascii="Arial" w:hAnsi="Arial" w:cs="Arial"/>
                <w:b/>
                <w:color w:val="auto"/>
                <w:sz w:val="24"/>
                <w:szCs w:val="24"/>
              </w:rPr>
              <w:t>A / I</w:t>
            </w:r>
          </w:p>
        </w:tc>
        <w:tc>
          <w:tcPr>
            <w:tcW w:w="2670" w:type="dxa"/>
          </w:tcPr>
          <w:p w14:paraId="59363866" w14:textId="77777777" w:rsidR="00A03C06" w:rsidRPr="005D6AD4" w:rsidRDefault="00A03C06" w:rsidP="00B81949">
            <w:pPr>
              <w:pStyle w:val="BulletedList"/>
              <w:numPr>
                <w:ilvl w:val="0"/>
                <w:numId w:val="0"/>
              </w:numPr>
              <w:ind w:left="-43"/>
              <w:rPr>
                <w:rStyle w:val="DetailsChar"/>
                <w:rFonts w:ascii="Arial" w:hAnsi="Arial" w:cs="Arial"/>
                <w:sz w:val="24"/>
              </w:rPr>
            </w:pPr>
          </w:p>
        </w:tc>
        <w:tc>
          <w:tcPr>
            <w:tcW w:w="1299" w:type="dxa"/>
          </w:tcPr>
          <w:p w14:paraId="101E7CEC" w14:textId="77777777" w:rsidR="00A03C06" w:rsidRPr="005676F4" w:rsidRDefault="00A03C06" w:rsidP="00B81949">
            <w:pPr>
              <w:pStyle w:val="BulletedList"/>
              <w:numPr>
                <w:ilvl w:val="0"/>
                <w:numId w:val="0"/>
              </w:numPr>
              <w:ind w:left="41"/>
              <w:rPr>
                <w:rStyle w:val="DetailsChar"/>
                <w:rFonts w:ascii="Arial" w:hAnsi="Arial" w:cs="Arial"/>
                <w:b/>
                <w:color w:val="auto"/>
                <w:sz w:val="24"/>
                <w:szCs w:val="24"/>
              </w:rPr>
            </w:pPr>
          </w:p>
        </w:tc>
      </w:tr>
      <w:tr w:rsidR="00B81949" w:rsidRPr="005D6AD4" w14:paraId="19708560" w14:textId="77777777" w:rsidTr="674EFE1B">
        <w:trPr>
          <w:trHeight w:val="435"/>
        </w:trPr>
        <w:tc>
          <w:tcPr>
            <w:tcW w:w="1740" w:type="dxa"/>
          </w:tcPr>
          <w:p w14:paraId="0722FC82" w14:textId="77777777" w:rsidR="00B81949" w:rsidRPr="005D6AD4" w:rsidRDefault="00B81949" w:rsidP="00B81949">
            <w:pPr>
              <w:pStyle w:val="Descriptionlabels"/>
              <w:rPr>
                <w:rStyle w:val="DetailsChar"/>
                <w:rFonts w:ascii="Arial" w:hAnsi="Arial" w:cs="Arial"/>
                <w:sz w:val="24"/>
                <w:szCs w:val="24"/>
              </w:rPr>
            </w:pPr>
          </w:p>
        </w:tc>
        <w:tc>
          <w:tcPr>
            <w:tcW w:w="3047" w:type="dxa"/>
          </w:tcPr>
          <w:p w14:paraId="643DBFB8" w14:textId="0DB37426" w:rsidR="00B81949" w:rsidRDefault="00B81949" w:rsidP="00B81949">
            <w:pPr>
              <w:pStyle w:val="BulletedList"/>
              <w:numPr>
                <w:ilvl w:val="0"/>
                <w:numId w:val="0"/>
              </w:numPr>
              <w:ind w:left="-1"/>
              <w:rPr>
                <w:rStyle w:val="BulletedListChar"/>
                <w:rFonts w:ascii="Arial" w:hAnsi="Arial" w:cs="Arial"/>
                <w:color w:val="auto"/>
                <w:sz w:val="24"/>
                <w:szCs w:val="24"/>
              </w:rPr>
            </w:pPr>
            <w:r>
              <w:rPr>
                <w:rStyle w:val="DetailsChar"/>
                <w:rFonts w:ascii="Arial" w:hAnsi="Arial" w:cs="Arial"/>
                <w:color w:val="auto"/>
                <w:sz w:val="24"/>
              </w:rPr>
              <w:t>Able to work collaboratively with other service areas and build alliances and long and short-term partnerships</w:t>
            </w:r>
          </w:p>
        </w:tc>
        <w:tc>
          <w:tcPr>
            <w:tcW w:w="1276" w:type="dxa"/>
          </w:tcPr>
          <w:p w14:paraId="2FF0F466" w14:textId="75236E46" w:rsidR="00B81949" w:rsidRPr="00720D77" w:rsidRDefault="00B81949" w:rsidP="00B81949">
            <w:pPr>
              <w:pStyle w:val="BulletedList"/>
              <w:numPr>
                <w:ilvl w:val="0"/>
                <w:numId w:val="0"/>
              </w:numPr>
              <w:ind w:left="64"/>
              <w:rPr>
                <w:rStyle w:val="DetailsChar"/>
                <w:rFonts w:ascii="Arial" w:hAnsi="Arial" w:cs="Arial"/>
                <w:b/>
                <w:color w:val="auto"/>
                <w:sz w:val="24"/>
                <w:szCs w:val="24"/>
              </w:rPr>
            </w:pPr>
            <w:r>
              <w:rPr>
                <w:rStyle w:val="DetailsChar"/>
                <w:rFonts w:ascii="Arial" w:hAnsi="Arial" w:cs="Arial"/>
                <w:b/>
                <w:color w:val="auto"/>
                <w:sz w:val="24"/>
                <w:szCs w:val="24"/>
              </w:rPr>
              <w:t>A / I</w:t>
            </w:r>
          </w:p>
        </w:tc>
        <w:tc>
          <w:tcPr>
            <w:tcW w:w="2670" w:type="dxa"/>
          </w:tcPr>
          <w:p w14:paraId="49DCBEE0" w14:textId="77777777" w:rsidR="00B81949" w:rsidRPr="005D6AD4" w:rsidRDefault="00B81949" w:rsidP="00B81949">
            <w:pPr>
              <w:pStyle w:val="BulletedList"/>
              <w:numPr>
                <w:ilvl w:val="0"/>
                <w:numId w:val="0"/>
              </w:numPr>
              <w:ind w:left="-43"/>
              <w:rPr>
                <w:rStyle w:val="DetailsChar"/>
                <w:rFonts w:ascii="Arial" w:hAnsi="Arial" w:cs="Arial"/>
                <w:sz w:val="24"/>
              </w:rPr>
            </w:pPr>
          </w:p>
        </w:tc>
        <w:tc>
          <w:tcPr>
            <w:tcW w:w="1299" w:type="dxa"/>
          </w:tcPr>
          <w:p w14:paraId="34937EB4" w14:textId="77777777" w:rsidR="00B81949" w:rsidRPr="005676F4" w:rsidRDefault="00B81949" w:rsidP="00B81949">
            <w:pPr>
              <w:pStyle w:val="BulletedList"/>
              <w:numPr>
                <w:ilvl w:val="0"/>
                <w:numId w:val="0"/>
              </w:numPr>
              <w:ind w:left="41"/>
              <w:rPr>
                <w:rStyle w:val="DetailsChar"/>
                <w:rFonts w:ascii="Arial" w:hAnsi="Arial" w:cs="Arial"/>
                <w:b/>
                <w:color w:val="auto"/>
                <w:sz w:val="24"/>
                <w:szCs w:val="24"/>
              </w:rPr>
            </w:pPr>
          </w:p>
        </w:tc>
      </w:tr>
      <w:tr w:rsidR="00B36083" w:rsidRPr="005D6AD4" w14:paraId="3F842834" w14:textId="77777777" w:rsidTr="674EFE1B">
        <w:trPr>
          <w:trHeight w:val="435"/>
        </w:trPr>
        <w:tc>
          <w:tcPr>
            <w:tcW w:w="1740" w:type="dxa"/>
          </w:tcPr>
          <w:p w14:paraId="41083F14" w14:textId="77777777" w:rsidR="00B36083" w:rsidRPr="005D6AD4" w:rsidRDefault="00B36083" w:rsidP="00B81949">
            <w:pPr>
              <w:pStyle w:val="Descriptionlabels"/>
              <w:rPr>
                <w:rStyle w:val="DetailsChar"/>
                <w:rFonts w:ascii="Arial" w:hAnsi="Arial" w:cs="Arial"/>
                <w:sz w:val="24"/>
                <w:szCs w:val="24"/>
              </w:rPr>
            </w:pPr>
          </w:p>
        </w:tc>
        <w:tc>
          <w:tcPr>
            <w:tcW w:w="3047" w:type="dxa"/>
          </w:tcPr>
          <w:p w14:paraId="7468C458" w14:textId="4747C10C" w:rsidR="00B36083" w:rsidRDefault="00A62CC8" w:rsidP="00B81949">
            <w:pPr>
              <w:pStyle w:val="BulletedList"/>
              <w:numPr>
                <w:ilvl w:val="0"/>
                <w:numId w:val="0"/>
              </w:numPr>
              <w:ind w:left="-1"/>
              <w:rPr>
                <w:rStyle w:val="DetailsChar"/>
                <w:rFonts w:ascii="Arial" w:hAnsi="Arial" w:cs="Arial"/>
                <w:color w:val="auto"/>
                <w:sz w:val="24"/>
              </w:rPr>
            </w:pPr>
            <w:r w:rsidRPr="00A62CC8">
              <w:rPr>
                <w:rFonts w:ascii="Arial" w:hAnsi="Arial" w:cs="Arial"/>
                <w:color w:val="auto"/>
                <w:sz w:val="24"/>
                <w:lang w:val="en-GB"/>
              </w:rPr>
              <w:t>Recognising the importance of value for money in all council activity.  </w:t>
            </w:r>
          </w:p>
        </w:tc>
        <w:tc>
          <w:tcPr>
            <w:tcW w:w="1276" w:type="dxa"/>
          </w:tcPr>
          <w:p w14:paraId="72415B40" w14:textId="2B74996E" w:rsidR="00B36083" w:rsidRDefault="00BC640C" w:rsidP="00B81949">
            <w:pPr>
              <w:pStyle w:val="BulletedList"/>
              <w:numPr>
                <w:ilvl w:val="0"/>
                <w:numId w:val="0"/>
              </w:numPr>
              <w:ind w:left="64"/>
              <w:rPr>
                <w:rStyle w:val="DetailsChar"/>
                <w:rFonts w:ascii="Arial" w:hAnsi="Arial" w:cs="Arial"/>
                <w:b/>
                <w:color w:val="auto"/>
                <w:sz w:val="24"/>
                <w:szCs w:val="24"/>
              </w:rPr>
            </w:pPr>
            <w:r w:rsidRPr="00A371DB">
              <w:rPr>
                <w:rStyle w:val="DetailsChar"/>
                <w:rFonts w:ascii="Arial" w:hAnsi="Arial" w:cs="Arial"/>
                <w:b/>
                <w:color w:val="auto"/>
                <w:sz w:val="24"/>
                <w:szCs w:val="24"/>
              </w:rPr>
              <w:t>A / I</w:t>
            </w:r>
          </w:p>
        </w:tc>
        <w:tc>
          <w:tcPr>
            <w:tcW w:w="2670" w:type="dxa"/>
          </w:tcPr>
          <w:p w14:paraId="5056AD0C" w14:textId="77777777" w:rsidR="00B36083" w:rsidRPr="005D6AD4" w:rsidRDefault="00B36083" w:rsidP="00B81949">
            <w:pPr>
              <w:pStyle w:val="BulletedList"/>
              <w:numPr>
                <w:ilvl w:val="0"/>
                <w:numId w:val="0"/>
              </w:numPr>
              <w:ind w:left="-43"/>
              <w:rPr>
                <w:rStyle w:val="DetailsChar"/>
                <w:rFonts w:ascii="Arial" w:hAnsi="Arial" w:cs="Arial"/>
                <w:sz w:val="24"/>
              </w:rPr>
            </w:pPr>
          </w:p>
        </w:tc>
        <w:tc>
          <w:tcPr>
            <w:tcW w:w="1299" w:type="dxa"/>
          </w:tcPr>
          <w:p w14:paraId="28397682" w14:textId="77777777" w:rsidR="00B36083" w:rsidRPr="005676F4" w:rsidRDefault="00B36083" w:rsidP="00B81949">
            <w:pPr>
              <w:pStyle w:val="BulletedList"/>
              <w:numPr>
                <w:ilvl w:val="0"/>
                <w:numId w:val="0"/>
              </w:numPr>
              <w:ind w:left="41"/>
              <w:rPr>
                <w:rStyle w:val="DetailsChar"/>
                <w:rFonts w:ascii="Arial" w:hAnsi="Arial" w:cs="Arial"/>
                <w:b/>
                <w:color w:val="auto"/>
                <w:sz w:val="24"/>
                <w:szCs w:val="24"/>
              </w:rPr>
            </w:pPr>
          </w:p>
        </w:tc>
      </w:tr>
      <w:tr w:rsidR="00A62CC8" w:rsidRPr="005D6AD4" w14:paraId="37D91E6F" w14:textId="77777777" w:rsidTr="674EFE1B">
        <w:trPr>
          <w:trHeight w:val="435"/>
        </w:trPr>
        <w:tc>
          <w:tcPr>
            <w:tcW w:w="1740" w:type="dxa"/>
          </w:tcPr>
          <w:p w14:paraId="5A2C6154" w14:textId="77777777" w:rsidR="00A62CC8" w:rsidRPr="005D6AD4" w:rsidRDefault="00A62CC8" w:rsidP="00B81949">
            <w:pPr>
              <w:pStyle w:val="Descriptionlabels"/>
              <w:rPr>
                <w:rStyle w:val="DetailsChar"/>
                <w:rFonts w:ascii="Arial" w:hAnsi="Arial" w:cs="Arial"/>
                <w:sz w:val="24"/>
                <w:szCs w:val="24"/>
              </w:rPr>
            </w:pPr>
          </w:p>
        </w:tc>
        <w:tc>
          <w:tcPr>
            <w:tcW w:w="3047" w:type="dxa"/>
          </w:tcPr>
          <w:p w14:paraId="739EB79E" w14:textId="42646126" w:rsidR="00A62CC8" w:rsidRPr="00A62CC8" w:rsidRDefault="00A62CC8" w:rsidP="00B81949">
            <w:pPr>
              <w:pStyle w:val="BulletedList"/>
              <w:numPr>
                <w:ilvl w:val="0"/>
                <w:numId w:val="0"/>
              </w:numPr>
              <w:ind w:left="-1"/>
              <w:rPr>
                <w:rFonts w:ascii="Arial" w:hAnsi="Arial" w:cs="Arial"/>
                <w:color w:val="auto"/>
                <w:sz w:val="24"/>
                <w:lang w:val="en-GB"/>
              </w:rPr>
            </w:pPr>
            <w:r w:rsidRPr="00A62CC8">
              <w:rPr>
                <w:rFonts w:ascii="Arial" w:hAnsi="Arial" w:cs="Arial"/>
                <w:color w:val="auto"/>
                <w:sz w:val="24"/>
                <w:lang w:val="en-GB"/>
              </w:rPr>
              <w:t>Understanding of and commitment to promoting equality and diversity in service delivery and employment. </w:t>
            </w:r>
          </w:p>
        </w:tc>
        <w:tc>
          <w:tcPr>
            <w:tcW w:w="1276" w:type="dxa"/>
          </w:tcPr>
          <w:p w14:paraId="2AF71C04" w14:textId="332ECB8E" w:rsidR="00A62CC8" w:rsidRDefault="00BC640C" w:rsidP="00B81949">
            <w:pPr>
              <w:pStyle w:val="BulletedList"/>
              <w:numPr>
                <w:ilvl w:val="0"/>
                <w:numId w:val="0"/>
              </w:numPr>
              <w:ind w:left="64"/>
              <w:rPr>
                <w:rStyle w:val="DetailsChar"/>
                <w:rFonts w:ascii="Arial" w:hAnsi="Arial" w:cs="Arial"/>
                <w:b/>
                <w:color w:val="auto"/>
                <w:sz w:val="24"/>
                <w:szCs w:val="24"/>
              </w:rPr>
            </w:pPr>
            <w:r w:rsidRPr="00A371DB">
              <w:rPr>
                <w:rStyle w:val="DetailsChar"/>
                <w:rFonts w:ascii="Arial" w:hAnsi="Arial" w:cs="Arial"/>
                <w:b/>
                <w:color w:val="auto"/>
                <w:sz w:val="24"/>
                <w:szCs w:val="24"/>
              </w:rPr>
              <w:t>A / I</w:t>
            </w:r>
          </w:p>
        </w:tc>
        <w:tc>
          <w:tcPr>
            <w:tcW w:w="2670" w:type="dxa"/>
          </w:tcPr>
          <w:p w14:paraId="64FA836B" w14:textId="77777777" w:rsidR="00A62CC8" w:rsidRPr="005D6AD4" w:rsidRDefault="00A62CC8" w:rsidP="00B81949">
            <w:pPr>
              <w:pStyle w:val="BulletedList"/>
              <w:numPr>
                <w:ilvl w:val="0"/>
                <w:numId w:val="0"/>
              </w:numPr>
              <w:ind w:left="-43"/>
              <w:rPr>
                <w:rStyle w:val="DetailsChar"/>
                <w:rFonts w:ascii="Arial" w:hAnsi="Arial" w:cs="Arial"/>
                <w:sz w:val="24"/>
              </w:rPr>
            </w:pPr>
          </w:p>
        </w:tc>
        <w:tc>
          <w:tcPr>
            <w:tcW w:w="1299" w:type="dxa"/>
          </w:tcPr>
          <w:p w14:paraId="79908206" w14:textId="77777777" w:rsidR="00A62CC8" w:rsidRPr="005676F4" w:rsidRDefault="00A62CC8" w:rsidP="00B81949">
            <w:pPr>
              <w:pStyle w:val="BulletedList"/>
              <w:numPr>
                <w:ilvl w:val="0"/>
                <w:numId w:val="0"/>
              </w:numPr>
              <w:ind w:left="41"/>
              <w:rPr>
                <w:rStyle w:val="DetailsChar"/>
                <w:rFonts w:ascii="Arial" w:hAnsi="Arial" w:cs="Arial"/>
                <w:b/>
                <w:color w:val="auto"/>
                <w:sz w:val="24"/>
                <w:szCs w:val="24"/>
              </w:rPr>
            </w:pPr>
          </w:p>
        </w:tc>
      </w:tr>
      <w:tr w:rsidR="00B81949" w:rsidRPr="005D6AD4" w14:paraId="3D17DF66" w14:textId="3822CF2E" w:rsidTr="674EFE1B">
        <w:trPr>
          <w:trHeight w:val="519"/>
        </w:trPr>
        <w:tc>
          <w:tcPr>
            <w:tcW w:w="1740" w:type="dxa"/>
            <w:tcBorders>
              <w:top w:val="single" w:sz="12" w:space="0" w:color="auto"/>
            </w:tcBorders>
          </w:tcPr>
          <w:p w14:paraId="1C75DE37" w14:textId="5C97F678" w:rsidR="00B81949" w:rsidRPr="005D6AD4" w:rsidRDefault="00B81949" w:rsidP="00B81949">
            <w:pPr>
              <w:pStyle w:val="Descriptionlabels"/>
              <w:rPr>
                <w:rStyle w:val="DetailsChar"/>
                <w:rFonts w:ascii="Arial" w:hAnsi="Arial" w:cs="Arial"/>
                <w:sz w:val="24"/>
                <w:szCs w:val="24"/>
              </w:rPr>
            </w:pPr>
            <w:r>
              <w:rPr>
                <w:rFonts w:eastAsia="Times New Roman"/>
                <w:smallCaps w:val="0"/>
                <w:color w:val="auto"/>
                <w:szCs w:val="24"/>
                <w:lang w:val="en-GB" w:eastAsia="en-US"/>
              </w:rPr>
              <w:t>ADDITIONAL</w:t>
            </w:r>
            <w:r w:rsidRPr="005D344C">
              <w:rPr>
                <w:rFonts w:eastAsia="Times New Roman"/>
                <w:smallCaps w:val="0"/>
                <w:color w:val="auto"/>
                <w:szCs w:val="24"/>
                <w:lang w:val="en-GB" w:eastAsia="en-US"/>
              </w:rPr>
              <w:t xml:space="preserve"> SPECIFIC</w:t>
            </w:r>
            <w:r w:rsidRPr="005D344C">
              <w:rPr>
                <w:rStyle w:val="DetailsChar"/>
                <w:rFonts w:ascii="Arial" w:hAnsi="Arial" w:cs="Arial"/>
                <w:sz w:val="24"/>
                <w:szCs w:val="24"/>
              </w:rPr>
              <w:t xml:space="preserve"> REQUIREMENTS FOR THIS POST</w:t>
            </w:r>
            <w:r>
              <w:rPr>
                <w:rStyle w:val="BulletedListChar"/>
                <w:rFonts w:ascii="Arial" w:hAnsi="Arial" w:cs="Arial"/>
                <w:sz w:val="24"/>
                <w:szCs w:val="24"/>
              </w:rPr>
              <w:t>*</w:t>
            </w:r>
          </w:p>
        </w:tc>
        <w:tc>
          <w:tcPr>
            <w:tcW w:w="3047" w:type="dxa"/>
            <w:tcBorders>
              <w:top w:val="single" w:sz="12" w:space="0" w:color="auto"/>
            </w:tcBorders>
          </w:tcPr>
          <w:p w14:paraId="143AC760" w14:textId="4D22BFD1" w:rsidR="00B81949" w:rsidRPr="00F80822" w:rsidRDefault="00B81949" w:rsidP="00B81949">
            <w:pPr>
              <w:pStyle w:val="BulletedList"/>
              <w:numPr>
                <w:ilvl w:val="0"/>
                <w:numId w:val="0"/>
              </w:numPr>
              <w:ind w:left="-1"/>
              <w:rPr>
                <w:rStyle w:val="DetailsChar"/>
                <w:rFonts w:ascii="Arial" w:hAnsi="Arial" w:cs="Arial"/>
                <w:sz w:val="24"/>
                <w:szCs w:val="24"/>
              </w:rPr>
            </w:pPr>
          </w:p>
        </w:tc>
        <w:tc>
          <w:tcPr>
            <w:tcW w:w="1276" w:type="dxa"/>
            <w:tcBorders>
              <w:top w:val="single" w:sz="12" w:space="0" w:color="auto"/>
            </w:tcBorders>
          </w:tcPr>
          <w:p w14:paraId="1129D3AF" w14:textId="5C5BE9BC" w:rsidR="00B81949" w:rsidRPr="00720D77" w:rsidRDefault="00B81949" w:rsidP="00B81949">
            <w:pPr>
              <w:pStyle w:val="BulletedList"/>
              <w:numPr>
                <w:ilvl w:val="0"/>
                <w:numId w:val="0"/>
              </w:numPr>
              <w:ind w:left="64"/>
              <w:rPr>
                <w:rStyle w:val="DetailsChar"/>
                <w:rFonts w:ascii="Arial" w:hAnsi="Arial" w:cs="Arial"/>
                <w:b/>
                <w:sz w:val="24"/>
              </w:rPr>
            </w:pPr>
          </w:p>
        </w:tc>
        <w:tc>
          <w:tcPr>
            <w:tcW w:w="2670" w:type="dxa"/>
            <w:tcBorders>
              <w:top w:val="single" w:sz="12" w:space="0" w:color="auto"/>
            </w:tcBorders>
          </w:tcPr>
          <w:p w14:paraId="2DFF7AD4" w14:textId="759285F4" w:rsidR="00B81949" w:rsidRPr="005D6AD4" w:rsidRDefault="00B81949" w:rsidP="00B81949">
            <w:pPr>
              <w:pStyle w:val="BulletedList"/>
              <w:numPr>
                <w:ilvl w:val="0"/>
                <w:numId w:val="0"/>
              </w:numPr>
              <w:ind w:left="109"/>
              <w:rPr>
                <w:rStyle w:val="DetailsChar"/>
                <w:rFonts w:ascii="Arial" w:hAnsi="Arial" w:cs="Arial"/>
                <w:sz w:val="24"/>
              </w:rPr>
            </w:pPr>
          </w:p>
        </w:tc>
        <w:tc>
          <w:tcPr>
            <w:tcW w:w="1299" w:type="dxa"/>
            <w:tcBorders>
              <w:top w:val="single" w:sz="12" w:space="0" w:color="auto"/>
            </w:tcBorders>
          </w:tcPr>
          <w:p w14:paraId="2A72D7B4" w14:textId="77777777" w:rsidR="00B81949" w:rsidRPr="005676F4" w:rsidRDefault="00B81949" w:rsidP="00B81949">
            <w:pPr>
              <w:pStyle w:val="BulletedList"/>
              <w:numPr>
                <w:ilvl w:val="0"/>
                <w:numId w:val="0"/>
              </w:numPr>
              <w:ind w:left="41"/>
              <w:rPr>
                <w:rStyle w:val="DetailsChar"/>
                <w:rFonts w:ascii="Arial" w:hAnsi="Arial" w:cs="Arial"/>
                <w:b/>
                <w:sz w:val="24"/>
              </w:rPr>
            </w:pPr>
          </w:p>
        </w:tc>
      </w:tr>
    </w:tbl>
    <w:p w14:paraId="57E2115D" w14:textId="77777777" w:rsidR="00042B15" w:rsidRPr="008540D7" w:rsidRDefault="00042B15" w:rsidP="00042B15">
      <w:pPr>
        <w:rPr>
          <w:rFonts w:cs="Arial"/>
          <w:b/>
          <w:szCs w:val="22"/>
        </w:rPr>
      </w:pPr>
    </w:p>
    <w:p w14:paraId="5ED8DB6B" w14:textId="50C5139D" w:rsidR="00042B15" w:rsidRPr="008540D7" w:rsidRDefault="006C259A" w:rsidP="36DA2204">
      <w:pPr>
        <w:pStyle w:val="BulletedList"/>
        <w:numPr>
          <w:ilvl w:val="0"/>
          <w:numId w:val="0"/>
        </w:numPr>
        <w:rPr>
          <w:rFonts w:ascii="Arial" w:hAnsi="Arial" w:cs="Arial"/>
          <w:sz w:val="22"/>
        </w:rPr>
      </w:pPr>
      <w:r w:rsidRPr="36DA2204">
        <w:rPr>
          <w:rFonts w:ascii="Arial" w:hAnsi="Arial" w:cs="Arial"/>
          <w:sz w:val="22"/>
        </w:rPr>
        <w:t>*</w:t>
      </w:r>
      <w:r w:rsidR="008540D7" w:rsidRPr="36DA2204">
        <w:rPr>
          <w:rFonts w:ascii="Arial" w:hAnsi="Arial" w:cs="Arial"/>
          <w:sz w:val="22"/>
        </w:rPr>
        <w:t xml:space="preserve"> </w:t>
      </w:r>
      <w:r w:rsidR="0D9B1B8C" w:rsidRPr="36DA2204">
        <w:rPr>
          <w:rFonts w:ascii="Arial" w:hAnsi="Arial" w:cs="Arial"/>
          <w:sz w:val="22"/>
        </w:rPr>
        <w:t>Please note that Waverley Borough Council cannot guarantee to supply you with the provision of equipment such as laptop, tablet, mobile phone or pool vehicle</w:t>
      </w:r>
    </w:p>
    <w:p w14:paraId="3D8610C2" w14:textId="10BAF99B" w:rsidR="00042B15" w:rsidRPr="008540D7" w:rsidRDefault="00042B15" w:rsidP="36DA2204">
      <w:pPr>
        <w:pStyle w:val="BulletedList"/>
        <w:numPr>
          <w:ilvl w:val="0"/>
          <w:numId w:val="0"/>
        </w:numPr>
        <w:rPr>
          <w:color w:val="262626" w:themeColor="text1" w:themeTint="D9"/>
          <w:szCs w:val="20"/>
        </w:rPr>
      </w:pPr>
    </w:p>
    <w:p w14:paraId="74A6BC70" w14:textId="019E09EC" w:rsidR="00042B15" w:rsidRPr="008540D7" w:rsidRDefault="0D9B1B8C" w:rsidP="674EFE1B">
      <w:pPr>
        <w:pStyle w:val="BulletedList"/>
        <w:numPr>
          <w:ilvl w:val="0"/>
          <w:numId w:val="0"/>
        </w:numPr>
        <w:rPr>
          <w:rFonts w:ascii="Arial" w:hAnsi="Arial" w:cs="Arial"/>
          <w:b/>
          <w:bCs/>
          <w:color w:val="262626" w:themeColor="text1" w:themeTint="D9"/>
          <w:sz w:val="22"/>
        </w:rPr>
      </w:pPr>
      <w:r w:rsidRPr="674EFE1B">
        <w:rPr>
          <w:rFonts w:ascii="Arial" w:hAnsi="Arial" w:cs="Arial"/>
          <w:b/>
          <w:bCs/>
          <w:color w:val="262626" w:themeColor="text1" w:themeTint="D9"/>
          <w:sz w:val="22"/>
        </w:rPr>
        <w:t xml:space="preserve">How </w:t>
      </w:r>
      <w:r w:rsidR="4F3A49B9" w:rsidRPr="674EFE1B">
        <w:rPr>
          <w:rFonts w:ascii="Arial" w:hAnsi="Arial" w:cs="Arial"/>
          <w:b/>
          <w:bCs/>
          <w:color w:val="262626" w:themeColor="text1" w:themeTint="D9"/>
          <w:sz w:val="22"/>
        </w:rPr>
        <w:t>assessed</w:t>
      </w:r>
      <w:r w:rsidRPr="674EFE1B">
        <w:rPr>
          <w:rFonts w:ascii="Arial" w:hAnsi="Arial" w:cs="Arial"/>
          <w:b/>
          <w:bCs/>
          <w:color w:val="262626" w:themeColor="text1" w:themeTint="D9"/>
          <w:sz w:val="22"/>
        </w:rPr>
        <w:t>:</w:t>
      </w:r>
    </w:p>
    <w:p w14:paraId="16C0F74D" w14:textId="0A9D33DF" w:rsidR="00042B15" w:rsidRPr="008540D7" w:rsidRDefault="00042B15" w:rsidP="36DA2204">
      <w:pPr>
        <w:rPr>
          <w:b/>
          <w:bCs/>
        </w:rPr>
      </w:pPr>
    </w:p>
    <w:p w14:paraId="03DC08A3" w14:textId="26C60587" w:rsidR="006C129C" w:rsidRDefault="005968C1" w:rsidP="00042B15">
      <w:r>
        <w:t>A =</w:t>
      </w:r>
      <w:r>
        <w:tab/>
        <w:t>Application CV/Personal Statement</w:t>
      </w:r>
    </w:p>
    <w:p w14:paraId="3A2647FB" w14:textId="17C9485B" w:rsidR="003017F0" w:rsidRDefault="003017F0" w:rsidP="00042B15">
      <w:r>
        <w:t xml:space="preserve">C = </w:t>
      </w:r>
      <w:r>
        <w:tab/>
        <w:t>Certificates/professional Registration</w:t>
      </w:r>
    </w:p>
    <w:p w14:paraId="71925965" w14:textId="47C05FC1" w:rsidR="005968C1" w:rsidRDefault="003017F0" w:rsidP="00042B15">
      <w:r>
        <w:t>D</w:t>
      </w:r>
      <w:r w:rsidR="005968C1">
        <w:t xml:space="preserve"> =</w:t>
      </w:r>
      <w:r w:rsidR="005968C1">
        <w:tab/>
        <w:t>DBS police check</w:t>
      </w:r>
    </w:p>
    <w:p w14:paraId="15CEC418" w14:textId="142CE06E" w:rsidR="005968C1" w:rsidRDefault="005968C1" w:rsidP="00042B15">
      <w:r>
        <w:t>E =</w:t>
      </w:r>
      <w:r>
        <w:tab/>
        <w:t>Exercise</w:t>
      </w:r>
    </w:p>
    <w:p w14:paraId="5CA07ECA" w14:textId="633C22A0" w:rsidR="005968C1" w:rsidRDefault="005968C1" w:rsidP="00042B15">
      <w:r>
        <w:t>I =</w:t>
      </w:r>
      <w:r>
        <w:tab/>
        <w:t>Interview</w:t>
      </w:r>
    </w:p>
    <w:p w14:paraId="18AA95A9" w14:textId="2F6F4CC3" w:rsidR="005968C1" w:rsidRDefault="005968C1" w:rsidP="00042B15">
      <w:r>
        <w:t>M =</w:t>
      </w:r>
      <w:r>
        <w:tab/>
        <w:t>Medical assessment</w:t>
      </w:r>
    </w:p>
    <w:p w14:paraId="7784E7E9" w14:textId="77777777" w:rsidR="003F30CB" w:rsidRPr="005968C1" w:rsidRDefault="003F30CB" w:rsidP="00042B15"/>
    <w:p w14:paraId="2464E63E" w14:textId="77777777" w:rsidR="00D858BE" w:rsidRDefault="00D858BE" w:rsidP="00D24952">
      <w:pPr>
        <w:rPr>
          <w:sz w:val="24"/>
        </w:rPr>
      </w:pPr>
    </w:p>
    <w:p w14:paraId="47A2953B" w14:textId="77777777" w:rsidR="00D858BE" w:rsidRDefault="00D858BE" w:rsidP="00FB7A11">
      <w:pPr>
        <w:rPr>
          <w:sz w:val="24"/>
        </w:rPr>
      </w:pPr>
    </w:p>
    <w:p w14:paraId="1544D7DE" w14:textId="6366A018" w:rsidR="00D858BE" w:rsidRDefault="00D858BE" w:rsidP="00FB7A11">
      <w:pPr>
        <w:rPr>
          <w:sz w:val="24"/>
        </w:rPr>
      </w:pPr>
    </w:p>
    <w:p w14:paraId="73189B2C" w14:textId="35781D62" w:rsidR="00D858BE" w:rsidRDefault="00D858BE" w:rsidP="00FB7A11">
      <w:pPr>
        <w:rPr>
          <w:sz w:val="24"/>
        </w:rPr>
      </w:pPr>
    </w:p>
    <w:p w14:paraId="6F762149" w14:textId="77777777" w:rsidR="00554609" w:rsidRPr="00D24952" w:rsidRDefault="00554609" w:rsidP="00042B15">
      <w:pPr>
        <w:rPr>
          <w:b/>
          <w:sz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76"/>
        <w:gridCol w:w="2694"/>
        <w:gridCol w:w="1842"/>
        <w:gridCol w:w="2694"/>
      </w:tblGrid>
      <w:tr w:rsidR="00CB3FE4" w:rsidRPr="00D2103E" w14:paraId="42443AA6" w14:textId="77777777" w:rsidTr="674EFE1B">
        <w:trPr>
          <w:trHeight w:val="140"/>
        </w:trPr>
        <w:tc>
          <w:tcPr>
            <w:tcW w:w="9606" w:type="dxa"/>
            <w:gridSpan w:val="4"/>
            <w:tcMar>
              <w:top w:w="0" w:type="dxa"/>
              <w:left w:w="108" w:type="dxa"/>
              <w:bottom w:w="0" w:type="dxa"/>
              <w:right w:w="108" w:type="dxa"/>
            </w:tcMar>
          </w:tcPr>
          <w:p w14:paraId="16446FCB" w14:textId="77777777" w:rsidR="0062625A" w:rsidRDefault="0062625A" w:rsidP="000C2C40">
            <w:pPr>
              <w:rPr>
                <w:rStyle w:val="PlaceholderText"/>
                <w:color w:val="262626"/>
                <w:sz w:val="20"/>
                <w:szCs w:val="20"/>
              </w:rPr>
            </w:pPr>
          </w:p>
          <w:p w14:paraId="6EBF76FA" w14:textId="77777777" w:rsidR="00CB3FE4" w:rsidRPr="00554609" w:rsidRDefault="00CB3FE4" w:rsidP="005031C7">
            <w:pPr>
              <w:spacing w:before="60" w:after="60"/>
              <w:rPr>
                <w:rStyle w:val="PlaceholderText"/>
                <w:color w:val="262626"/>
                <w:sz w:val="20"/>
                <w:szCs w:val="20"/>
              </w:rPr>
            </w:pPr>
            <w:r w:rsidRPr="00554609">
              <w:rPr>
                <w:rStyle w:val="PlaceholderText"/>
                <w:color w:val="262626"/>
                <w:sz w:val="20"/>
                <w:szCs w:val="20"/>
              </w:rPr>
              <w:t>For Official Use only</w:t>
            </w:r>
          </w:p>
        </w:tc>
      </w:tr>
      <w:tr w:rsidR="006C129C" w:rsidRPr="00D2103E" w14:paraId="2990425F" w14:textId="77777777" w:rsidTr="674EFE1B">
        <w:trPr>
          <w:trHeight w:val="140"/>
        </w:trPr>
        <w:tc>
          <w:tcPr>
            <w:tcW w:w="2376" w:type="dxa"/>
            <w:tcMar>
              <w:top w:w="0" w:type="dxa"/>
              <w:left w:w="108" w:type="dxa"/>
              <w:bottom w:w="0" w:type="dxa"/>
              <w:right w:w="108" w:type="dxa"/>
            </w:tcMar>
          </w:tcPr>
          <w:p w14:paraId="4E8AC673" w14:textId="77777777" w:rsidR="006C129C" w:rsidRPr="00554609" w:rsidRDefault="006C129C" w:rsidP="005031C7">
            <w:pPr>
              <w:spacing w:before="60" w:after="60"/>
              <w:rPr>
                <w:rFonts w:cs="Arial"/>
                <w:b/>
                <w:sz w:val="20"/>
                <w:szCs w:val="20"/>
              </w:rPr>
            </w:pPr>
            <w:r w:rsidRPr="00554609">
              <w:rPr>
                <w:rFonts w:cs="Arial"/>
                <w:b/>
                <w:sz w:val="20"/>
                <w:szCs w:val="20"/>
              </w:rPr>
              <w:t>Job title:</w:t>
            </w:r>
          </w:p>
        </w:tc>
        <w:tc>
          <w:tcPr>
            <w:tcW w:w="2694" w:type="dxa"/>
          </w:tcPr>
          <w:p w14:paraId="4539B73C" w14:textId="4348A3AF" w:rsidR="006C129C" w:rsidRPr="00554609" w:rsidRDefault="008B49FD" w:rsidP="003777DD">
            <w:pPr>
              <w:rPr>
                <w:rFonts w:cs="Arial"/>
                <w:sz w:val="20"/>
                <w:szCs w:val="20"/>
              </w:rPr>
            </w:pPr>
            <w:r>
              <w:rPr>
                <w:rFonts w:cs="Arial"/>
                <w:sz w:val="20"/>
                <w:szCs w:val="20"/>
              </w:rPr>
              <w:t xml:space="preserve">   </w:t>
            </w:r>
            <w:r w:rsidR="001954F9">
              <w:rPr>
                <w:rFonts w:cs="Arial"/>
                <w:sz w:val="20"/>
                <w:szCs w:val="20"/>
              </w:rPr>
              <w:t>L</w:t>
            </w:r>
            <w:r w:rsidR="001954F9">
              <w:rPr>
                <w:sz w:val="20"/>
                <w:szCs w:val="20"/>
              </w:rPr>
              <w:t xml:space="preserve">&amp;D </w:t>
            </w:r>
            <w:r w:rsidR="005E20CB">
              <w:rPr>
                <w:sz w:val="20"/>
                <w:szCs w:val="20"/>
              </w:rPr>
              <w:t>Officer</w:t>
            </w:r>
          </w:p>
        </w:tc>
        <w:tc>
          <w:tcPr>
            <w:tcW w:w="1842" w:type="dxa"/>
          </w:tcPr>
          <w:p w14:paraId="523750E9" w14:textId="77777777" w:rsidR="006C129C" w:rsidRPr="00554609" w:rsidRDefault="006C129C" w:rsidP="005031C7">
            <w:pPr>
              <w:spacing w:before="60" w:after="60"/>
              <w:ind w:left="170"/>
              <w:rPr>
                <w:rFonts w:cs="Arial"/>
                <w:b/>
                <w:sz w:val="20"/>
                <w:szCs w:val="20"/>
              </w:rPr>
            </w:pPr>
            <w:r w:rsidRPr="00554609">
              <w:rPr>
                <w:rFonts w:cs="Arial"/>
                <w:b/>
                <w:sz w:val="20"/>
                <w:szCs w:val="20"/>
              </w:rPr>
              <w:t>Post no:</w:t>
            </w:r>
          </w:p>
        </w:tc>
        <w:tc>
          <w:tcPr>
            <w:tcW w:w="2694" w:type="dxa"/>
          </w:tcPr>
          <w:p w14:paraId="2F27EBDD" w14:textId="7E6FD3DB" w:rsidR="006C129C" w:rsidRPr="00554609" w:rsidRDefault="006C129C" w:rsidP="000C2C40">
            <w:pPr>
              <w:rPr>
                <w:rFonts w:cs="Arial"/>
                <w:sz w:val="20"/>
                <w:szCs w:val="20"/>
              </w:rPr>
            </w:pPr>
          </w:p>
        </w:tc>
      </w:tr>
      <w:tr w:rsidR="006C129C" w:rsidRPr="00D2103E" w14:paraId="17E19F97" w14:textId="77777777" w:rsidTr="674EFE1B">
        <w:trPr>
          <w:trHeight w:val="137"/>
        </w:trPr>
        <w:tc>
          <w:tcPr>
            <w:tcW w:w="2376" w:type="dxa"/>
            <w:tcMar>
              <w:top w:w="0" w:type="dxa"/>
              <w:left w:w="108" w:type="dxa"/>
              <w:bottom w:w="0" w:type="dxa"/>
              <w:right w:w="108" w:type="dxa"/>
            </w:tcMar>
          </w:tcPr>
          <w:p w14:paraId="1E4EFC1F" w14:textId="77777777" w:rsidR="006C129C" w:rsidRPr="00554609" w:rsidRDefault="006C129C" w:rsidP="005031C7">
            <w:pPr>
              <w:spacing w:before="60" w:after="60"/>
              <w:rPr>
                <w:rFonts w:cs="Arial"/>
                <w:b/>
                <w:sz w:val="20"/>
                <w:szCs w:val="20"/>
              </w:rPr>
            </w:pPr>
            <w:r w:rsidRPr="00554609">
              <w:rPr>
                <w:rFonts w:cs="Arial"/>
                <w:b/>
                <w:sz w:val="20"/>
                <w:szCs w:val="20"/>
              </w:rPr>
              <w:t>Service:</w:t>
            </w:r>
          </w:p>
        </w:tc>
        <w:tc>
          <w:tcPr>
            <w:tcW w:w="2694" w:type="dxa"/>
          </w:tcPr>
          <w:p w14:paraId="27DD2710" w14:textId="46B675C8" w:rsidR="006C129C" w:rsidRPr="00554609" w:rsidRDefault="008B49FD" w:rsidP="000C2C40">
            <w:pPr>
              <w:rPr>
                <w:rFonts w:cs="Arial"/>
                <w:sz w:val="20"/>
                <w:szCs w:val="20"/>
              </w:rPr>
            </w:pPr>
            <w:r>
              <w:rPr>
                <w:rFonts w:cs="Arial"/>
                <w:sz w:val="20"/>
                <w:szCs w:val="20"/>
              </w:rPr>
              <w:t xml:space="preserve">   Democracy, L</w:t>
            </w:r>
            <w:r w:rsidR="002B1496">
              <w:rPr>
                <w:rFonts w:cs="Arial"/>
                <w:sz w:val="20"/>
                <w:szCs w:val="20"/>
              </w:rPr>
              <w:t xml:space="preserve">aw </w:t>
            </w:r>
            <w:r>
              <w:rPr>
                <w:rFonts w:cs="Arial"/>
                <w:sz w:val="20"/>
                <w:szCs w:val="20"/>
              </w:rPr>
              <w:t>&amp; People</w:t>
            </w:r>
          </w:p>
        </w:tc>
        <w:tc>
          <w:tcPr>
            <w:tcW w:w="1842" w:type="dxa"/>
          </w:tcPr>
          <w:p w14:paraId="6A30469C" w14:textId="77777777" w:rsidR="006C129C" w:rsidRPr="00554609" w:rsidRDefault="006C129C" w:rsidP="005031C7">
            <w:pPr>
              <w:spacing w:before="60" w:after="60"/>
              <w:ind w:left="170"/>
              <w:rPr>
                <w:rFonts w:cs="Arial"/>
                <w:b/>
                <w:sz w:val="20"/>
                <w:szCs w:val="20"/>
              </w:rPr>
            </w:pPr>
            <w:r w:rsidRPr="00554609">
              <w:rPr>
                <w:rFonts w:cs="Arial"/>
                <w:b/>
                <w:sz w:val="20"/>
                <w:szCs w:val="20"/>
              </w:rPr>
              <w:t>JE score:</w:t>
            </w:r>
          </w:p>
        </w:tc>
        <w:tc>
          <w:tcPr>
            <w:tcW w:w="2694" w:type="dxa"/>
          </w:tcPr>
          <w:p w14:paraId="5911B88B" w14:textId="231F69B4" w:rsidR="006C129C" w:rsidRPr="00554609" w:rsidRDefault="006C129C" w:rsidP="000C2C40">
            <w:pPr>
              <w:rPr>
                <w:rFonts w:cs="Arial"/>
                <w:sz w:val="20"/>
                <w:szCs w:val="20"/>
              </w:rPr>
            </w:pPr>
          </w:p>
        </w:tc>
      </w:tr>
      <w:tr w:rsidR="006C129C" w:rsidRPr="00D2103E" w14:paraId="16FDFAB3" w14:textId="77777777" w:rsidTr="674EFE1B">
        <w:trPr>
          <w:trHeight w:val="137"/>
        </w:trPr>
        <w:tc>
          <w:tcPr>
            <w:tcW w:w="2376" w:type="dxa"/>
            <w:tcMar>
              <w:top w:w="0" w:type="dxa"/>
              <w:left w:w="108" w:type="dxa"/>
              <w:bottom w:w="0" w:type="dxa"/>
              <w:right w:w="108" w:type="dxa"/>
            </w:tcMar>
          </w:tcPr>
          <w:p w14:paraId="45B41755" w14:textId="77777777" w:rsidR="006C129C" w:rsidRPr="00554609" w:rsidRDefault="006C129C" w:rsidP="005031C7">
            <w:pPr>
              <w:spacing w:before="60" w:after="60"/>
              <w:rPr>
                <w:rFonts w:cs="Arial"/>
                <w:b/>
                <w:sz w:val="20"/>
                <w:szCs w:val="20"/>
              </w:rPr>
            </w:pPr>
            <w:r w:rsidRPr="00554609">
              <w:rPr>
                <w:rFonts w:cs="Arial"/>
                <w:b/>
                <w:sz w:val="20"/>
                <w:szCs w:val="20"/>
              </w:rPr>
              <w:t>Team:</w:t>
            </w:r>
          </w:p>
        </w:tc>
        <w:tc>
          <w:tcPr>
            <w:tcW w:w="2694" w:type="dxa"/>
          </w:tcPr>
          <w:p w14:paraId="28EFE98D" w14:textId="7CF97874" w:rsidR="006C129C" w:rsidRPr="00554609" w:rsidRDefault="0085511E" w:rsidP="000C2C40">
            <w:pPr>
              <w:rPr>
                <w:rFonts w:cs="Arial"/>
                <w:sz w:val="20"/>
                <w:szCs w:val="20"/>
              </w:rPr>
            </w:pPr>
            <w:r>
              <w:rPr>
                <w:rFonts w:cs="Arial"/>
                <w:sz w:val="20"/>
                <w:szCs w:val="20"/>
              </w:rPr>
              <w:t xml:space="preserve">   </w:t>
            </w:r>
            <w:r w:rsidR="004F5848">
              <w:rPr>
                <w:rFonts w:cs="Arial"/>
                <w:sz w:val="20"/>
                <w:szCs w:val="20"/>
              </w:rPr>
              <w:t>People &amp; OD</w:t>
            </w:r>
          </w:p>
        </w:tc>
        <w:tc>
          <w:tcPr>
            <w:tcW w:w="1842" w:type="dxa"/>
          </w:tcPr>
          <w:p w14:paraId="16DF9F9D" w14:textId="77777777" w:rsidR="006C129C" w:rsidRPr="00554609" w:rsidRDefault="006C129C" w:rsidP="005031C7">
            <w:pPr>
              <w:spacing w:before="60" w:after="60"/>
              <w:ind w:left="170"/>
              <w:rPr>
                <w:rFonts w:cs="Arial"/>
                <w:b/>
                <w:sz w:val="20"/>
                <w:szCs w:val="20"/>
              </w:rPr>
            </w:pPr>
            <w:r w:rsidRPr="00554609">
              <w:rPr>
                <w:rFonts w:cs="Arial"/>
                <w:b/>
                <w:sz w:val="20"/>
                <w:szCs w:val="20"/>
              </w:rPr>
              <w:t>Pay band:</w:t>
            </w:r>
          </w:p>
        </w:tc>
        <w:tc>
          <w:tcPr>
            <w:tcW w:w="2694" w:type="dxa"/>
          </w:tcPr>
          <w:p w14:paraId="0ADE8E19" w14:textId="77777777" w:rsidR="006C129C" w:rsidRPr="00554609" w:rsidRDefault="006C129C" w:rsidP="000C2C40">
            <w:pPr>
              <w:rPr>
                <w:rFonts w:cs="Arial"/>
                <w:sz w:val="20"/>
                <w:szCs w:val="20"/>
              </w:rPr>
            </w:pPr>
          </w:p>
        </w:tc>
      </w:tr>
      <w:tr w:rsidR="006C129C" w:rsidRPr="00D2103E" w14:paraId="713CAC21" w14:textId="77777777" w:rsidTr="674EFE1B">
        <w:trPr>
          <w:trHeight w:val="137"/>
        </w:trPr>
        <w:tc>
          <w:tcPr>
            <w:tcW w:w="2376" w:type="dxa"/>
            <w:tcMar>
              <w:top w:w="0" w:type="dxa"/>
              <w:left w:w="108" w:type="dxa"/>
              <w:bottom w:w="0" w:type="dxa"/>
              <w:right w:w="108" w:type="dxa"/>
            </w:tcMar>
          </w:tcPr>
          <w:p w14:paraId="28875F8C" w14:textId="77777777" w:rsidR="006C129C" w:rsidRPr="00554609" w:rsidRDefault="006C129C" w:rsidP="005031C7">
            <w:pPr>
              <w:spacing w:before="60" w:after="60"/>
              <w:rPr>
                <w:rFonts w:cs="Arial"/>
                <w:b/>
                <w:sz w:val="20"/>
                <w:szCs w:val="20"/>
              </w:rPr>
            </w:pPr>
            <w:r w:rsidRPr="00554609">
              <w:rPr>
                <w:rFonts w:cs="Arial"/>
                <w:b/>
                <w:sz w:val="20"/>
                <w:szCs w:val="20"/>
              </w:rPr>
              <w:t>Location:</w:t>
            </w:r>
          </w:p>
        </w:tc>
        <w:tc>
          <w:tcPr>
            <w:tcW w:w="2694" w:type="dxa"/>
            <w:tcBorders>
              <w:bottom w:val="single" w:sz="4" w:space="0" w:color="auto"/>
            </w:tcBorders>
          </w:tcPr>
          <w:p w14:paraId="6C695260" w14:textId="77777777" w:rsidR="006C129C" w:rsidRPr="00554609" w:rsidRDefault="006C129C" w:rsidP="00AF38C2">
            <w:pPr>
              <w:spacing w:before="60"/>
              <w:ind w:left="170"/>
              <w:rPr>
                <w:rFonts w:cs="Arial"/>
                <w:sz w:val="20"/>
                <w:szCs w:val="20"/>
              </w:rPr>
            </w:pPr>
            <w:r w:rsidRPr="00554609">
              <w:rPr>
                <w:rFonts w:cs="Arial"/>
                <w:sz w:val="20"/>
                <w:szCs w:val="20"/>
              </w:rPr>
              <w:t>The Burys</w:t>
            </w:r>
          </w:p>
          <w:p w14:paraId="09132D90" w14:textId="77777777" w:rsidR="00DE5FE3" w:rsidRDefault="006C129C" w:rsidP="005031C7">
            <w:pPr>
              <w:spacing w:before="4"/>
              <w:ind w:left="170"/>
              <w:rPr>
                <w:rFonts w:cs="Arial"/>
                <w:sz w:val="20"/>
                <w:szCs w:val="20"/>
              </w:rPr>
            </w:pPr>
            <w:r w:rsidRPr="00554609">
              <w:rPr>
                <w:rFonts w:cs="Arial"/>
                <w:sz w:val="20"/>
                <w:szCs w:val="20"/>
              </w:rPr>
              <w:t>Godalming</w:t>
            </w:r>
            <w:r w:rsidR="00342408">
              <w:rPr>
                <w:rFonts w:cs="Arial"/>
                <w:sz w:val="20"/>
                <w:szCs w:val="20"/>
              </w:rPr>
              <w:t xml:space="preserve">, </w:t>
            </w:r>
          </w:p>
          <w:p w14:paraId="147518D0" w14:textId="77777777" w:rsidR="006C129C" w:rsidRDefault="00342408" w:rsidP="005031C7">
            <w:pPr>
              <w:spacing w:before="60" w:after="60"/>
              <w:ind w:left="170"/>
              <w:rPr>
                <w:rFonts w:cs="Arial"/>
                <w:sz w:val="20"/>
                <w:szCs w:val="20"/>
              </w:rPr>
            </w:pPr>
            <w:r>
              <w:rPr>
                <w:rFonts w:cs="Arial"/>
                <w:sz w:val="20"/>
                <w:szCs w:val="20"/>
              </w:rPr>
              <w:t>Surrey GU7 1HR</w:t>
            </w:r>
          </w:p>
          <w:p w14:paraId="37DC2222" w14:textId="589B4F4D" w:rsidR="0007753D" w:rsidRDefault="0007753D" w:rsidP="005031C7">
            <w:pPr>
              <w:spacing w:before="60" w:after="60"/>
              <w:ind w:left="170"/>
              <w:rPr>
                <w:sz w:val="20"/>
                <w:szCs w:val="20"/>
              </w:rPr>
            </w:pPr>
            <w:r>
              <w:rPr>
                <w:sz w:val="20"/>
                <w:szCs w:val="20"/>
              </w:rPr>
              <w:t>And</w:t>
            </w:r>
          </w:p>
          <w:p w14:paraId="71F63505" w14:textId="2DB67210" w:rsidR="0007753D" w:rsidRDefault="0007753D" w:rsidP="005031C7">
            <w:pPr>
              <w:spacing w:before="60" w:after="60"/>
              <w:ind w:left="170"/>
              <w:rPr>
                <w:sz w:val="20"/>
                <w:szCs w:val="20"/>
              </w:rPr>
            </w:pPr>
            <w:r>
              <w:rPr>
                <w:sz w:val="20"/>
                <w:szCs w:val="20"/>
              </w:rPr>
              <w:t>Millmead</w:t>
            </w:r>
            <w:r w:rsidR="006D78E4">
              <w:rPr>
                <w:sz w:val="20"/>
                <w:szCs w:val="20"/>
              </w:rPr>
              <w:t xml:space="preserve"> House</w:t>
            </w:r>
          </w:p>
          <w:p w14:paraId="75FC5B6C" w14:textId="77777777" w:rsidR="0007753D" w:rsidRDefault="0007753D" w:rsidP="005031C7">
            <w:pPr>
              <w:spacing w:before="60" w:after="60"/>
              <w:ind w:left="170"/>
              <w:rPr>
                <w:sz w:val="20"/>
                <w:szCs w:val="20"/>
              </w:rPr>
            </w:pPr>
            <w:r>
              <w:rPr>
                <w:sz w:val="20"/>
                <w:szCs w:val="20"/>
              </w:rPr>
              <w:t>Guildford</w:t>
            </w:r>
          </w:p>
          <w:p w14:paraId="1F8A28E2" w14:textId="50C98B8C" w:rsidR="0007753D" w:rsidRPr="00554609" w:rsidRDefault="0007753D" w:rsidP="005031C7">
            <w:pPr>
              <w:spacing w:before="60" w:after="60"/>
              <w:ind w:left="170"/>
              <w:rPr>
                <w:rFonts w:cs="Arial"/>
                <w:sz w:val="20"/>
                <w:szCs w:val="20"/>
              </w:rPr>
            </w:pPr>
            <w:r>
              <w:rPr>
                <w:sz w:val="20"/>
                <w:szCs w:val="20"/>
              </w:rPr>
              <w:t xml:space="preserve">Surrey </w:t>
            </w:r>
            <w:r w:rsidR="006D78E4">
              <w:rPr>
                <w:sz w:val="20"/>
                <w:szCs w:val="20"/>
              </w:rPr>
              <w:t>GU2 4BB</w:t>
            </w:r>
          </w:p>
        </w:tc>
        <w:tc>
          <w:tcPr>
            <w:tcW w:w="1842" w:type="dxa"/>
            <w:tcBorders>
              <w:bottom w:val="single" w:sz="4" w:space="0" w:color="auto"/>
            </w:tcBorders>
          </w:tcPr>
          <w:p w14:paraId="0C8DAF2B" w14:textId="77777777" w:rsidR="006C129C" w:rsidRDefault="006C129C" w:rsidP="005031C7">
            <w:pPr>
              <w:spacing w:before="60" w:after="60"/>
              <w:ind w:left="170"/>
              <w:rPr>
                <w:rFonts w:cs="Arial"/>
                <w:b/>
                <w:sz w:val="20"/>
                <w:szCs w:val="20"/>
              </w:rPr>
            </w:pPr>
            <w:r w:rsidRPr="00554609">
              <w:rPr>
                <w:rFonts w:cs="Arial"/>
                <w:b/>
                <w:sz w:val="20"/>
                <w:szCs w:val="20"/>
              </w:rPr>
              <w:t>Position type:</w:t>
            </w:r>
          </w:p>
          <w:p w14:paraId="124F3142" w14:textId="762A5992" w:rsidR="0054262F" w:rsidRPr="0054262F" w:rsidRDefault="0054262F" w:rsidP="005031C7">
            <w:pPr>
              <w:spacing w:before="60" w:after="60"/>
              <w:ind w:left="170"/>
              <w:rPr>
                <w:rFonts w:cs="Arial"/>
                <w:i/>
                <w:sz w:val="20"/>
                <w:szCs w:val="20"/>
              </w:rPr>
            </w:pPr>
            <w:r>
              <w:rPr>
                <w:rFonts w:cs="Arial"/>
                <w:sz w:val="20"/>
                <w:szCs w:val="20"/>
              </w:rPr>
              <w:t>(if part time,</w:t>
            </w:r>
            <w:r w:rsidRPr="0054262F">
              <w:rPr>
                <w:rFonts w:cs="Arial"/>
                <w:sz w:val="20"/>
                <w:szCs w:val="20"/>
              </w:rPr>
              <w:t xml:space="preserve"> working pattern)</w:t>
            </w:r>
          </w:p>
        </w:tc>
        <w:tc>
          <w:tcPr>
            <w:tcW w:w="2694" w:type="dxa"/>
          </w:tcPr>
          <w:p w14:paraId="6809254E" w14:textId="41E916E6" w:rsidR="00B62EAA" w:rsidRDefault="00B62EAA" w:rsidP="00AF38C2">
            <w:pPr>
              <w:spacing w:before="60"/>
              <w:ind w:left="170" w:right="170"/>
              <w:rPr>
                <w:rFonts w:cs="Arial"/>
                <w:sz w:val="20"/>
                <w:szCs w:val="20"/>
              </w:rPr>
            </w:pPr>
            <w:r>
              <w:rPr>
                <w:rFonts w:cs="Arial"/>
                <w:sz w:val="20"/>
                <w:szCs w:val="20"/>
              </w:rPr>
              <w:t>Full time</w:t>
            </w:r>
          </w:p>
          <w:p w14:paraId="34289B87" w14:textId="45630361" w:rsidR="006C129C" w:rsidRPr="00554609" w:rsidRDefault="0054262F" w:rsidP="00AF38C2">
            <w:pPr>
              <w:ind w:left="170" w:right="170"/>
              <w:rPr>
                <w:rFonts w:cs="Arial"/>
                <w:sz w:val="20"/>
                <w:szCs w:val="20"/>
              </w:rPr>
            </w:pPr>
            <w:r>
              <w:rPr>
                <w:rFonts w:cs="Arial"/>
                <w:sz w:val="20"/>
                <w:szCs w:val="20"/>
              </w:rPr>
              <w:t>3</w:t>
            </w:r>
            <w:r w:rsidR="00B57A48">
              <w:rPr>
                <w:rFonts w:cs="Arial"/>
                <w:sz w:val="20"/>
                <w:szCs w:val="20"/>
              </w:rPr>
              <w:t xml:space="preserve">7 </w:t>
            </w:r>
            <w:r>
              <w:rPr>
                <w:rFonts w:cs="Arial"/>
                <w:sz w:val="20"/>
                <w:szCs w:val="20"/>
              </w:rPr>
              <w:t>Hours</w:t>
            </w:r>
          </w:p>
          <w:p w14:paraId="14E35B92" w14:textId="77777777" w:rsidR="006C129C" w:rsidRPr="00554609" w:rsidRDefault="006C129C" w:rsidP="000C2C40">
            <w:pPr>
              <w:rPr>
                <w:rFonts w:cs="Arial"/>
                <w:sz w:val="20"/>
                <w:szCs w:val="20"/>
              </w:rPr>
            </w:pPr>
          </w:p>
        </w:tc>
      </w:tr>
      <w:tr w:rsidR="00F11E00" w:rsidRPr="00D2103E" w14:paraId="7421696A" w14:textId="77777777" w:rsidTr="674EFE1B">
        <w:trPr>
          <w:trHeight w:val="137"/>
        </w:trPr>
        <w:tc>
          <w:tcPr>
            <w:tcW w:w="2376" w:type="dxa"/>
            <w:vMerge w:val="restart"/>
            <w:tcMar>
              <w:top w:w="0" w:type="dxa"/>
              <w:left w:w="108" w:type="dxa"/>
              <w:bottom w:w="0" w:type="dxa"/>
              <w:right w:w="108" w:type="dxa"/>
            </w:tcMar>
          </w:tcPr>
          <w:p w14:paraId="3A3F3E0B" w14:textId="273BF833" w:rsidR="00F11E00" w:rsidRDefault="00F11E00" w:rsidP="005031C7">
            <w:pPr>
              <w:spacing w:before="60" w:after="60"/>
              <w:rPr>
                <w:rFonts w:cs="Arial"/>
                <w:b/>
                <w:sz w:val="20"/>
                <w:szCs w:val="20"/>
              </w:rPr>
            </w:pPr>
            <w:r>
              <w:rPr>
                <w:rFonts w:cs="Arial"/>
                <w:b/>
                <w:sz w:val="20"/>
                <w:szCs w:val="20"/>
              </w:rPr>
              <w:t>Competencies:</w:t>
            </w:r>
          </w:p>
          <w:p w14:paraId="3FA461C1" w14:textId="7E0983DF" w:rsidR="00F11E00" w:rsidRPr="00554609" w:rsidRDefault="00F11E00" w:rsidP="005031C7">
            <w:pPr>
              <w:spacing w:before="60" w:after="60"/>
              <w:rPr>
                <w:rFonts w:cs="Arial"/>
                <w:b/>
                <w:sz w:val="20"/>
                <w:szCs w:val="20"/>
              </w:rPr>
            </w:pPr>
            <w:r>
              <w:rPr>
                <w:rFonts w:cs="Arial"/>
                <w:b/>
                <w:sz w:val="20"/>
                <w:szCs w:val="20"/>
              </w:rPr>
              <w:t>(level 1 – 4)</w:t>
            </w:r>
          </w:p>
        </w:tc>
        <w:tc>
          <w:tcPr>
            <w:tcW w:w="2694" w:type="dxa"/>
            <w:tcBorders>
              <w:right w:val="single" w:sz="4" w:space="0" w:color="auto"/>
            </w:tcBorders>
          </w:tcPr>
          <w:p w14:paraId="5D32745E" w14:textId="76C60991" w:rsidR="00F11E00" w:rsidRPr="00730DAB" w:rsidRDefault="4B5EB93B" w:rsidP="674EFE1B">
            <w:pPr>
              <w:spacing w:before="60" w:after="60"/>
              <w:ind w:left="170"/>
              <w:rPr>
                <w:rFonts w:cs="Arial"/>
                <w:b/>
                <w:bCs/>
                <w:sz w:val="20"/>
                <w:szCs w:val="20"/>
              </w:rPr>
            </w:pPr>
            <w:r w:rsidRPr="674EFE1B">
              <w:rPr>
                <w:rFonts w:cs="Arial"/>
                <w:b/>
                <w:bCs/>
                <w:sz w:val="20"/>
                <w:szCs w:val="20"/>
              </w:rPr>
              <w:t>Communication:</w:t>
            </w:r>
          </w:p>
        </w:tc>
        <w:tc>
          <w:tcPr>
            <w:tcW w:w="1842" w:type="dxa"/>
            <w:tcBorders>
              <w:left w:val="single" w:sz="4" w:space="0" w:color="auto"/>
            </w:tcBorders>
          </w:tcPr>
          <w:p w14:paraId="73A712C9" w14:textId="02188C3D" w:rsidR="00F11E00" w:rsidRPr="00554609" w:rsidRDefault="003777DD" w:rsidP="005031C7">
            <w:pPr>
              <w:spacing w:before="60" w:after="60"/>
              <w:jc w:val="center"/>
              <w:rPr>
                <w:rFonts w:cs="Arial"/>
                <w:b/>
                <w:sz w:val="20"/>
                <w:szCs w:val="20"/>
              </w:rPr>
            </w:pPr>
            <w:r>
              <w:rPr>
                <w:rFonts w:cs="Arial"/>
                <w:b/>
                <w:sz w:val="20"/>
                <w:szCs w:val="20"/>
              </w:rPr>
              <w:t>Add level</w:t>
            </w:r>
          </w:p>
        </w:tc>
        <w:tc>
          <w:tcPr>
            <w:tcW w:w="2694" w:type="dxa"/>
            <w:vMerge w:val="restart"/>
          </w:tcPr>
          <w:p w14:paraId="6B88A4A6" w14:textId="7D995C1A" w:rsidR="00F11E00" w:rsidRPr="00554609" w:rsidRDefault="00F11E00" w:rsidP="00342408">
            <w:pPr>
              <w:rPr>
                <w:rFonts w:cs="Arial"/>
                <w:sz w:val="20"/>
                <w:szCs w:val="20"/>
              </w:rPr>
            </w:pPr>
          </w:p>
        </w:tc>
      </w:tr>
      <w:tr w:rsidR="00F11E00" w:rsidRPr="00D2103E" w14:paraId="2BA684EB" w14:textId="77777777" w:rsidTr="674EFE1B">
        <w:trPr>
          <w:trHeight w:val="137"/>
        </w:trPr>
        <w:tc>
          <w:tcPr>
            <w:tcW w:w="2376" w:type="dxa"/>
            <w:vMerge/>
            <w:tcMar>
              <w:top w:w="0" w:type="dxa"/>
              <w:left w:w="108" w:type="dxa"/>
              <w:bottom w:w="0" w:type="dxa"/>
              <w:right w:w="108" w:type="dxa"/>
            </w:tcMar>
          </w:tcPr>
          <w:p w14:paraId="40D6041D" w14:textId="66913A49" w:rsidR="00F11E00" w:rsidRPr="00554609" w:rsidRDefault="00F11E00" w:rsidP="000C2C40">
            <w:pPr>
              <w:rPr>
                <w:rFonts w:cs="Arial"/>
                <w:b/>
                <w:sz w:val="20"/>
                <w:szCs w:val="20"/>
              </w:rPr>
            </w:pPr>
          </w:p>
        </w:tc>
        <w:tc>
          <w:tcPr>
            <w:tcW w:w="2694" w:type="dxa"/>
            <w:tcBorders>
              <w:right w:val="single" w:sz="4" w:space="0" w:color="auto"/>
            </w:tcBorders>
          </w:tcPr>
          <w:p w14:paraId="035AF277" w14:textId="2669F577" w:rsidR="00F11E00" w:rsidRPr="00730DAB" w:rsidRDefault="4B5EB93B" w:rsidP="674EFE1B">
            <w:pPr>
              <w:spacing w:before="60" w:after="60"/>
              <w:ind w:left="170"/>
              <w:rPr>
                <w:rFonts w:cs="Arial"/>
                <w:b/>
                <w:bCs/>
                <w:sz w:val="20"/>
                <w:szCs w:val="20"/>
              </w:rPr>
            </w:pPr>
            <w:r w:rsidRPr="674EFE1B">
              <w:rPr>
                <w:rFonts w:cs="Arial"/>
                <w:b/>
                <w:bCs/>
                <w:sz w:val="20"/>
                <w:szCs w:val="20"/>
              </w:rPr>
              <w:t>Customer Service:</w:t>
            </w:r>
          </w:p>
        </w:tc>
        <w:tc>
          <w:tcPr>
            <w:tcW w:w="1842" w:type="dxa"/>
            <w:tcBorders>
              <w:left w:val="single" w:sz="4" w:space="0" w:color="auto"/>
            </w:tcBorders>
          </w:tcPr>
          <w:p w14:paraId="53148284" w14:textId="691BA450" w:rsidR="00F11E00" w:rsidRPr="00554609" w:rsidRDefault="00F11E00" w:rsidP="005031C7">
            <w:pPr>
              <w:spacing w:before="60" w:after="60"/>
              <w:jc w:val="center"/>
              <w:rPr>
                <w:rFonts w:cs="Arial"/>
                <w:b/>
                <w:sz w:val="20"/>
                <w:szCs w:val="20"/>
              </w:rPr>
            </w:pPr>
          </w:p>
        </w:tc>
        <w:tc>
          <w:tcPr>
            <w:tcW w:w="2694" w:type="dxa"/>
            <w:vMerge/>
          </w:tcPr>
          <w:p w14:paraId="54DFE023" w14:textId="28DEB917" w:rsidR="00F11E00" w:rsidRPr="00554609" w:rsidRDefault="00F11E00" w:rsidP="00984BD7">
            <w:pPr>
              <w:rPr>
                <w:rFonts w:cs="Arial"/>
                <w:sz w:val="20"/>
                <w:szCs w:val="20"/>
              </w:rPr>
            </w:pPr>
          </w:p>
        </w:tc>
      </w:tr>
      <w:tr w:rsidR="00F11E00" w:rsidRPr="00D2103E" w14:paraId="0B726EC3" w14:textId="77777777" w:rsidTr="674EFE1B">
        <w:trPr>
          <w:trHeight w:val="137"/>
        </w:trPr>
        <w:tc>
          <w:tcPr>
            <w:tcW w:w="2376" w:type="dxa"/>
            <w:vMerge/>
            <w:tcMar>
              <w:top w:w="0" w:type="dxa"/>
              <w:left w:w="108" w:type="dxa"/>
              <w:bottom w:w="0" w:type="dxa"/>
              <w:right w:w="108" w:type="dxa"/>
            </w:tcMar>
          </w:tcPr>
          <w:p w14:paraId="625DF102" w14:textId="77777777" w:rsidR="00F11E00" w:rsidRPr="00554609" w:rsidRDefault="00F11E00" w:rsidP="000C2C40">
            <w:pPr>
              <w:rPr>
                <w:rFonts w:cs="Arial"/>
                <w:b/>
                <w:sz w:val="20"/>
                <w:szCs w:val="20"/>
              </w:rPr>
            </w:pPr>
          </w:p>
        </w:tc>
        <w:tc>
          <w:tcPr>
            <w:tcW w:w="2694" w:type="dxa"/>
            <w:tcBorders>
              <w:right w:val="single" w:sz="4" w:space="0" w:color="auto"/>
            </w:tcBorders>
          </w:tcPr>
          <w:p w14:paraId="48F3B703" w14:textId="49FA9E63" w:rsidR="00F11E00" w:rsidRPr="00730DAB" w:rsidRDefault="4B5EB93B" w:rsidP="674EFE1B">
            <w:pPr>
              <w:spacing w:before="60" w:after="60"/>
              <w:ind w:left="170"/>
              <w:rPr>
                <w:rFonts w:cs="Arial"/>
                <w:b/>
                <w:bCs/>
                <w:sz w:val="20"/>
                <w:szCs w:val="20"/>
              </w:rPr>
            </w:pPr>
            <w:r w:rsidRPr="674EFE1B">
              <w:rPr>
                <w:rFonts w:cs="Arial"/>
                <w:b/>
                <w:bCs/>
                <w:sz w:val="20"/>
                <w:szCs w:val="20"/>
              </w:rPr>
              <w:t>Team Working:</w:t>
            </w:r>
          </w:p>
        </w:tc>
        <w:tc>
          <w:tcPr>
            <w:tcW w:w="1842" w:type="dxa"/>
            <w:tcBorders>
              <w:left w:val="single" w:sz="4" w:space="0" w:color="auto"/>
            </w:tcBorders>
          </w:tcPr>
          <w:p w14:paraId="48C0CD66" w14:textId="647B7431" w:rsidR="00F11E00" w:rsidRPr="00554609" w:rsidRDefault="00F11E00" w:rsidP="005031C7">
            <w:pPr>
              <w:spacing w:before="60" w:after="60"/>
              <w:jc w:val="center"/>
              <w:rPr>
                <w:rFonts w:cs="Arial"/>
                <w:b/>
                <w:sz w:val="20"/>
                <w:szCs w:val="20"/>
              </w:rPr>
            </w:pPr>
          </w:p>
        </w:tc>
        <w:tc>
          <w:tcPr>
            <w:tcW w:w="2694" w:type="dxa"/>
            <w:vMerge/>
          </w:tcPr>
          <w:p w14:paraId="27949DB2" w14:textId="77777777" w:rsidR="00F11E00" w:rsidRPr="00554609" w:rsidRDefault="00F11E00" w:rsidP="00984BD7">
            <w:pPr>
              <w:rPr>
                <w:rFonts w:cs="Arial"/>
                <w:sz w:val="20"/>
                <w:szCs w:val="20"/>
              </w:rPr>
            </w:pPr>
          </w:p>
        </w:tc>
      </w:tr>
      <w:tr w:rsidR="00F11E00" w:rsidRPr="00D2103E" w14:paraId="1859F310" w14:textId="77777777" w:rsidTr="674EFE1B">
        <w:trPr>
          <w:trHeight w:val="137"/>
        </w:trPr>
        <w:tc>
          <w:tcPr>
            <w:tcW w:w="2376" w:type="dxa"/>
            <w:vMerge/>
            <w:tcMar>
              <w:top w:w="0" w:type="dxa"/>
              <w:left w:w="108" w:type="dxa"/>
              <w:bottom w:w="0" w:type="dxa"/>
              <w:right w:w="108" w:type="dxa"/>
            </w:tcMar>
          </w:tcPr>
          <w:p w14:paraId="4BEB5551" w14:textId="77777777" w:rsidR="00F11E00" w:rsidRPr="00554609" w:rsidRDefault="00F11E00" w:rsidP="000C2C40">
            <w:pPr>
              <w:rPr>
                <w:rFonts w:cs="Arial"/>
                <w:b/>
                <w:sz w:val="20"/>
                <w:szCs w:val="20"/>
              </w:rPr>
            </w:pPr>
          </w:p>
        </w:tc>
        <w:tc>
          <w:tcPr>
            <w:tcW w:w="2694" w:type="dxa"/>
            <w:tcBorders>
              <w:right w:val="single" w:sz="4" w:space="0" w:color="auto"/>
            </w:tcBorders>
          </w:tcPr>
          <w:p w14:paraId="1E34D859" w14:textId="20457C2B" w:rsidR="00F11E00" w:rsidRPr="00730DAB" w:rsidRDefault="4B5EB93B" w:rsidP="674EFE1B">
            <w:pPr>
              <w:spacing w:before="60" w:after="60"/>
              <w:ind w:left="170"/>
              <w:rPr>
                <w:rFonts w:cs="Arial"/>
                <w:b/>
                <w:bCs/>
                <w:sz w:val="20"/>
                <w:szCs w:val="20"/>
              </w:rPr>
            </w:pPr>
            <w:r w:rsidRPr="674EFE1B">
              <w:rPr>
                <w:rFonts w:cs="Arial"/>
                <w:b/>
                <w:bCs/>
                <w:sz w:val="20"/>
                <w:szCs w:val="20"/>
              </w:rPr>
              <w:t>Managing Self and Others:</w:t>
            </w:r>
          </w:p>
        </w:tc>
        <w:tc>
          <w:tcPr>
            <w:tcW w:w="1842" w:type="dxa"/>
            <w:tcBorders>
              <w:left w:val="single" w:sz="4" w:space="0" w:color="auto"/>
            </w:tcBorders>
          </w:tcPr>
          <w:p w14:paraId="6C5C9297" w14:textId="49E201E7" w:rsidR="00F11E00" w:rsidRPr="00554609" w:rsidRDefault="003777DD" w:rsidP="005031C7">
            <w:pPr>
              <w:spacing w:before="60" w:after="60"/>
              <w:jc w:val="center"/>
              <w:rPr>
                <w:rFonts w:cs="Arial"/>
                <w:b/>
                <w:sz w:val="20"/>
                <w:szCs w:val="20"/>
              </w:rPr>
            </w:pPr>
            <w:r>
              <w:rPr>
                <w:rFonts w:cs="Arial"/>
                <w:b/>
                <w:sz w:val="20"/>
                <w:szCs w:val="20"/>
              </w:rPr>
              <w:t>Add level</w:t>
            </w:r>
          </w:p>
        </w:tc>
        <w:tc>
          <w:tcPr>
            <w:tcW w:w="2694" w:type="dxa"/>
            <w:vMerge/>
          </w:tcPr>
          <w:p w14:paraId="367096E7" w14:textId="77777777" w:rsidR="00F11E00" w:rsidRPr="00554609" w:rsidRDefault="00F11E00" w:rsidP="00984BD7">
            <w:pPr>
              <w:rPr>
                <w:rFonts w:cs="Arial"/>
                <w:sz w:val="20"/>
                <w:szCs w:val="20"/>
              </w:rPr>
            </w:pPr>
          </w:p>
        </w:tc>
      </w:tr>
      <w:tr w:rsidR="00F11E00" w:rsidRPr="00D2103E" w14:paraId="31DA56EC" w14:textId="77777777" w:rsidTr="674EFE1B">
        <w:trPr>
          <w:trHeight w:val="137"/>
        </w:trPr>
        <w:tc>
          <w:tcPr>
            <w:tcW w:w="2376" w:type="dxa"/>
            <w:vMerge/>
            <w:tcMar>
              <w:top w:w="0" w:type="dxa"/>
              <w:left w:w="108" w:type="dxa"/>
              <w:bottom w:w="0" w:type="dxa"/>
              <w:right w:w="108" w:type="dxa"/>
            </w:tcMar>
          </w:tcPr>
          <w:p w14:paraId="3193533D" w14:textId="77777777" w:rsidR="00F11E00" w:rsidRPr="00554609" w:rsidRDefault="00F11E00" w:rsidP="000C2C40">
            <w:pPr>
              <w:rPr>
                <w:rFonts w:cs="Arial"/>
                <w:b/>
                <w:sz w:val="20"/>
                <w:szCs w:val="20"/>
              </w:rPr>
            </w:pPr>
          </w:p>
        </w:tc>
        <w:tc>
          <w:tcPr>
            <w:tcW w:w="2694" w:type="dxa"/>
            <w:tcBorders>
              <w:right w:val="single" w:sz="4" w:space="0" w:color="auto"/>
            </w:tcBorders>
          </w:tcPr>
          <w:p w14:paraId="7BED2BD0" w14:textId="7A311DBA" w:rsidR="00F11E00" w:rsidRPr="00730DAB" w:rsidRDefault="4B5EB93B" w:rsidP="674EFE1B">
            <w:pPr>
              <w:spacing w:before="60" w:after="60"/>
              <w:ind w:left="170"/>
              <w:rPr>
                <w:rFonts w:cs="Arial"/>
                <w:b/>
                <w:bCs/>
                <w:sz w:val="20"/>
                <w:szCs w:val="20"/>
              </w:rPr>
            </w:pPr>
            <w:r w:rsidRPr="674EFE1B">
              <w:rPr>
                <w:rFonts w:cs="Arial"/>
                <w:b/>
                <w:bCs/>
                <w:sz w:val="20"/>
                <w:szCs w:val="20"/>
              </w:rPr>
              <w:t>Can do approach/Results</w:t>
            </w:r>
            <w:r w:rsidR="3A4CC512" w:rsidRPr="674EFE1B">
              <w:rPr>
                <w:rFonts w:cs="Arial"/>
                <w:b/>
                <w:bCs/>
                <w:sz w:val="20"/>
                <w:szCs w:val="20"/>
              </w:rPr>
              <w:t>:</w:t>
            </w:r>
          </w:p>
        </w:tc>
        <w:tc>
          <w:tcPr>
            <w:tcW w:w="1842" w:type="dxa"/>
            <w:tcBorders>
              <w:left w:val="single" w:sz="4" w:space="0" w:color="auto"/>
            </w:tcBorders>
          </w:tcPr>
          <w:p w14:paraId="54B6D6E7" w14:textId="081C51B1" w:rsidR="00F11E00" w:rsidRPr="00554609" w:rsidRDefault="00F11E00" w:rsidP="005031C7">
            <w:pPr>
              <w:spacing w:before="60" w:after="60"/>
              <w:jc w:val="center"/>
              <w:rPr>
                <w:rFonts w:cs="Arial"/>
                <w:b/>
                <w:sz w:val="20"/>
                <w:szCs w:val="20"/>
              </w:rPr>
            </w:pPr>
          </w:p>
        </w:tc>
        <w:tc>
          <w:tcPr>
            <w:tcW w:w="2694" w:type="dxa"/>
            <w:vMerge/>
          </w:tcPr>
          <w:p w14:paraId="055F3E01" w14:textId="77777777" w:rsidR="00F11E00" w:rsidRPr="00554609" w:rsidRDefault="00F11E00" w:rsidP="00984BD7">
            <w:pPr>
              <w:rPr>
                <w:rFonts w:cs="Arial"/>
                <w:sz w:val="20"/>
                <w:szCs w:val="20"/>
              </w:rPr>
            </w:pPr>
          </w:p>
        </w:tc>
      </w:tr>
    </w:tbl>
    <w:tbl>
      <w:tblPr>
        <w:tblStyle w:val="TableGrid"/>
        <w:tblW w:w="9640" w:type="dxa"/>
        <w:tblInd w:w="-34" w:type="dxa"/>
        <w:tblLook w:val="04A0" w:firstRow="1" w:lastRow="0" w:firstColumn="1" w:lastColumn="0" w:noHBand="0" w:noVBand="1"/>
      </w:tblPr>
      <w:tblGrid>
        <w:gridCol w:w="2376"/>
        <w:gridCol w:w="2728"/>
        <w:gridCol w:w="1842"/>
        <w:gridCol w:w="2694"/>
      </w:tblGrid>
      <w:tr w:rsidR="00042B15" w14:paraId="2F6EF808" w14:textId="77777777" w:rsidTr="00554609">
        <w:tc>
          <w:tcPr>
            <w:tcW w:w="2376" w:type="dxa"/>
            <w:shd w:val="clear" w:color="auto" w:fill="548DD4" w:themeFill="text2" w:themeFillTint="99"/>
          </w:tcPr>
          <w:p w14:paraId="2E45FBEC" w14:textId="77777777" w:rsidR="00042B15" w:rsidRPr="00554609" w:rsidRDefault="00554609" w:rsidP="000C2C40">
            <w:pPr>
              <w:pStyle w:val="Descriptionlabels"/>
              <w:rPr>
                <w:color w:val="FFFFFF" w:themeColor="background1"/>
                <w:sz w:val="22"/>
              </w:rPr>
            </w:pPr>
            <w:r w:rsidRPr="00554609">
              <w:rPr>
                <w:color w:val="FFFFFF" w:themeColor="background1"/>
                <w:sz w:val="22"/>
              </w:rPr>
              <w:t>R</w:t>
            </w:r>
            <w:r w:rsidR="00042B15" w:rsidRPr="00554609">
              <w:rPr>
                <w:color w:val="FFFFFF" w:themeColor="background1"/>
                <w:sz w:val="22"/>
              </w:rPr>
              <w:t>eviewed By:</w:t>
            </w:r>
          </w:p>
        </w:tc>
        <w:tc>
          <w:tcPr>
            <w:tcW w:w="2728" w:type="dxa"/>
          </w:tcPr>
          <w:p w14:paraId="4DDE4A53" w14:textId="0726DCA9" w:rsidR="00042B15" w:rsidRPr="007E6A0C" w:rsidRDefault="00042B15" w:rsidP="007E6A0C">
            <w:pPr>
              <w:rPr>
                <w:b/>
                <w:i/>
                <w:szCs w:val="20"/>
              </w:rPr>
            </w:pPr>
          </w:p>
        </w:tc>
        <w:tc>
          <w:tcPr>
            <w:tcW w:w="1842" w:type="dxa"/>
            <w:shd w:val="clear" w:color="auto" w:fill="548DD4" w:themeFill="text2" w:themeFillTint="99"/>
          </w:tcPr>
          <w:p w14:paraId="63D637D4" w14:textId="77777777" w:rsidR="00042B15" w:rsidRPr="00554609" w:rsidRDefault="00042B15" w:rsidP="000C2C40">
            <w:pPr>
              <w:pStyle w:val="Descriptionlabels"/>
              <w:rPr>
                <w:color w:val="FFFFFF" w:themeColor="background1"/>
                <w:sz w:val="22"/>
              </w:rPr>
            </w:pPr>
            <w:r w:rsidRPr="00554609">
              <w:rPr>
                <w:color w:val="FFFFFF" w:themeColor="background1"/>
                <w:sz w:val="22"/>
              </w:rPr>
              <w:t>Date:</w:t>
            </w:r>
          </w:p>
        </w:tc>
        <w:tc>
          <w:tcPr>
            <w:tcW w:w="2694" w:type="dxa"/>
          </w:tcPr>
          <w:p w14:paraId="2C28AC83" w14:textId="3E7D148E" w:rsidR="00042B15" w:rsidRPr="007E6A0C" w:rsidRDefault="00042B15" w:rsidP="000C2C40">
            <w:pPr>
              <w:rPr>
                <w:szCs w:val="20"/>
              </w:rPr>
            </w:pPr>
          </w:p>
        </w:tc>
      </w:tr>
      <w:tr w:rsidR="00042B15" w14:paraId="22C1E518" w14:textId="77777777" w:rsidTr="00554609">
        <w:tc>
          <w:tcPr>
            <w:tcW w:w="2376" w:type="dxa"/>
            <w:shd w:val="clear" w:color="auto" w:fill="548DD4" w:themeFill="text2" w:themeFillTint="99"/>
          </w:tcPr>
          <w:p w14:paraId="4F2E0799" w14:textId="1AFD766A" w:rsidR="00042B15" w:rsidRPr="00554609" w:rsidRDefault="003017F0" w:rsidP="000C2C40">
            <w:pPr>
              <w:pStyle w:val="Descriptionlabels"/>
              <w:rPr>
                <w:color w:val="FFFFFF" w:themeColor="background1"/>
                <w:sz w:val="22"/>
              </w:rPr>
            </w:pPr>
            <w:r>
              <w:rPr>
                <w:color w:val="FFFFFF" w:themeColor="background1"/>
                <w:sz w:val="22"/>
              </w:rPr>
              <w:t>Checked in</w:t>
            </w:r>
            <w:r w:rsidR="00042B15" w:rsidRPr="00554609">
              <w:rPr>
                <w:color w:val="FFFFFF" w:themeColor="background1"/>
                <w:sz w:val="22"/>
              </w:rPr>
              <w:t>:</w:t>
            </w:r>
          </w:p>
        </w:tc>
        <w:tc>
          <w:tcPr>
            <w:tcW w:w="2728" w:type="dxa"/>
          </w:tcPr>
          <w:p w14:paraId="33E6575E" w14:textId="26FAC597" w:rsidR="00042B15" w:rsidRPr="00275A2A" w:rsidRDefault="00275A2A" w:rsidP="00275A2A">
            <w:pPr>
              <w:spacing w:before="60"/>
              <w:ind w:left="170"/>
              <w:rPr>
                <w:rFonts w:cs="Arial"/>
                <w:szCs w:val="20"/>
              </w:rPr>
            </w:pPr>
            <w:r>
              <w:rPr>
                <w:rFonts w:cs="Arial"/>
                <w:szCs w:val="20"/>
              </w:rPr>
              <w:t>HR</w:t>
            </w:r>
            <w:r w:rsidR="00342408" w:rsidRPr="00275A2A">
              <w:rPr>
                <w:rFonts w:cs="Arial"/>
                <w:szCs w:val="20"/>
              </w:rPr>
              <w:t xml:space="preserve"> </w:t>
            </w:r>
          </w:p>
        </w:tc>
        <w:tc>
          <w:tcPr>
            <w:tcW w:w="1842" w:type="dxa"/>
            <w:shd w:val="clear" w:color="auto" w:fill="548DD4" w:themeFill="text2" w:themeFillTint="99"/>
          </w:tcPr>
          <w:p w14:paraId="26B2825F" w14:textId="77777777" w:rsidR="00042B15" w:rsidRPr="00554609" w:rsidRDefault="00042B15" w:rsidP="000C2C40">
            <w:pPr>
              <w:pStyle w:val="Descriptionlabels"/>
              <w:rPr>
                <w:color w:val="FFFFFF" w:themeColor="background1"/>
                <w:sz w:val="22"/>
              </w:rPr>
            </w:pPr>
            <w:r w:rsidRPr="00554609">
              <w:rPr>
                <w:color w:val="FFFFFF" w:themeColor="background1"/>
                <w:sz w:val="22"/>
              </w:rPr>
              <w:t>Date:</w:t>
            </w:r>
          </w:p>
        </w:tc>
        <w:tc>
          <w:tcPr>
            <w:tcW w:w="2694" w:type="dxa"/>
          </w:tcPr>
          <w:p w14:paraId="29404C75" w14:textId="5F8A5996" w:rsidR="00042B15" w:rsidRPr="007E6A0C" w:rsidRDefault="00042B15" w:rsidP="000C2C40">
            <w:pPr>
              <w:rPr>
                <w:szCs w:val="20"/>
              </w:rPr>
            </w:pPr>
          </w:p>
        </w:tc>
      </w:tr>
      <w:tr w:rsidR="00042B15" w14:paraId="6AEEF927" w14:textId="77777777" w:rsidTr="00554609">
        <w:tc>
          <w:tcPr>
            <w:tcW w:w="2376" w:type="dxa"/>
            <w:shd w:val="clear" w:color="auto" w:fill="548DD4" w:themeFill="text2" w:themeFillTint="99"/>
          </w:tcPr>
          <w:p w14:paraId="037E933A" w14:textId="77777777" w:rsidR="00042B15" w:rsidRPr="00554609" w:rsidRDefault="00042B15" w:rsidP="000C2C40">
            <w:pPr>
              <w:pStyle w:val="Descriptionlabels"/>
              <w:rPr>
                <w:color w:val="FFFFFF" w:themeColor="background1"/>
                <w:sz w:val="22"/>
              </w:rPr>
            </w:pPr>
            <w:r w:rsidRPr="00554609">
              <w:rPr>
                <w:color w:val="FFFFFF" w:themeColor="background1"/>
                <w:sz w:val="22"/>
              </w:rPr>
              <w:t>Last Updated:</w:t>
            </w:r>
          </w:p>
        </w:tc>
        <w:tc>
          <w:tcPr>
            <w:tcW w:w="2728" w:type="dxa"/>
          </w:tcPr>
          <w:p w14:paraId="29E2D2D1" w14:textId="01E80E66" w:rsidR="00042B15" w:rsidRPr="00275A2A" w:rsidRDefault="003777DD" w:rsidP="00275A2A">
            <w:pPr>
              <w:spacing w:before="60"/>
              <w:ind w:left="170"/>
              <w:rPr>
                <w:rFonts w:cs="Arial"/>
                <w:szCs w:val="20"/>
              </w:rPr>
            </w:pPr>
            <w:r w:rsidRPr="00275A2A">
              <w:rPr>
                <w:rFonts w:cs="Arial"/>
                <w:szCs w:val="20"/>
              </w:rPr>
              <w:t>Add date</w:t>
            </w:r>
          </w:p>
        </w:tc>
        <w:tc>
          <w:tcPr>
            <w:tcW w:w="1842" w:type="dxa"/>
            <w:shd w:val="clear" w:color="auto" w:fill="548DD4" w:themeFill="text2" w:themeFillTint="99"/>
          </w:tcPr>
          <w:p w14:paraId="7DBE5EFC" w14:textId="77777777" w:rsidR="00042B15" w:rsidRPr="00554609" w:rsidRDefault="00042B15" w:rsidP="000C2C40">
            <w:pPr>
              <w:pStyle w:val="Descriptionlabels"/>
              <w:rPr>
                <w:color w:val="FFFFFF" w:themeColor="background1"/>
                <w:sz w:val="22"/>
              </w:rPr>
            </w:pPr>
            <w:r w:rsidRPr="00554609">
              <w:rPr>
                <w:color w:val="FFFFFF" w:themeColor="background1"/>
                <w:sz w:val="22"/>
              </w:rPr>
              <w:t>Date:</w:t>
            </w:r>
          </w:p>
        </w:tc>
        <w:tc>
          <w:tcPr>
            <w:tcW w:w="2694" w:type="dxa"/>
          </w:tcPr>
          <w:p w14:paraId="0B4ED932" w14:textId="599BC3B4" w:rsidR="00042B15" w:rsidRPr="007E6A0C" w:rsidRDefault="00042B15" w:rsidP="000C2C40">
            <w:pPr>
              <w:rPr>
                <w:szCs w:val="20"/>
              </w:rPr>
            </w:pPr>
          </w:p>
        </w:tc>
      </w:tr>
    </w:tbl>
    <w:p w14:paraId="6CD92A87" w14:textId="77777777" w:rsidR="006C129C" w:rsidRDefault="006C129C" w:rsidP="0062625A"/>
    <w:sectPr w:rsidR="006C129C" w:rsidSect="00DA2691">
      <w:headerReference w:type="even" r:id="rId17"/>
      <w:headerReference w:type="default" r:id="rId18"/>
      <w:footerReference w:type="even" r:id="rId19"/>
      <w:footerReference w:type="default" r:id="rId20"/>
      <w:headerReference w:type="first" r:id="rId21"/>
      <w:footerReference w:type="first" r:id="rId22"/>
      <w:pgSz w:w="11906" w:h="16838"/>
      <w:pgMar w:top="426" w:right="849"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3198B" w14:textId="77777777" w:rsidR="009C4ED4" w:rsidRDefault="009C4ED4" w:rsidP="001E1F95">
      <w:r>
        <w:separator/>
      </w:r>
    </w:p>
  </w:endnote>
  <w:endnote w:type="continuationSeparator" w:id="0">
    <w:p w14:paraId="0697D254" w14:textId="77777777" w:rsidR="009C4ED4" w:rsidRDefault="009C4ED4" w:rsidP="001E1F95">
      <w:r>
        <w:continuationSeparator/>
      </w:r>
    </w:p>
  </w:endnote>
  <w:endnote w:type="continuationNotice" w:id="1">
    <w:p w14:paraId="24D8300F" w14:textId="77777777" w:rsidR="009C4ED4" w:rsidRDefault="009C4E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279BA" w14:textId="77777777" w:rsidR="006559E0" w:rsidRDefault="006559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4400868"/>
      <w:docPartObj>
        <w:docPartGallery w:val="Page Numbers (Bottom of Page)"/>
        <w:docPartUnique/>
      </w:docPartObj>
    </w:sdtPr>
    <w:sdtEndPr>
      <w:rPr>
        <w:color w:val="808080" w:themeColor="background1" w:themeShade="80"/>
        <w:spacing w:val="60"/>
      </w:rPr>
    </w:sdtEndPr>
    <w:sdtContent>
      <w:p w14:paraId="5056D02A" w14:textId="07DF1BB3" w:rsidR="005676F4" w:rsidRDefault="005676F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858BE" w:rsidRPr="00D858BE">
          <w:rPr>
            <w:b/>
            <w:bCs/>
            <w:noProof/>
          </w:rPr>
          <w:t>1</w:t>
        </w:r>
        <w:r>
          <w:rPr>
            <w:b/>
            <w:bCs/>
            <w:noProof/>
          </w:rPr>
          <w:fldChar w:fldCharType="end"/>
        </w:r>
        <w:r>
          <w:rPr>
            <w:b/>
            <w:bCs/>
          </w:rPr>
          <w:t xml:space="preserve"> | </w:t>
        </w:r>
        <w:r>
          <w:rPr>
            <w:color w:val="808080" w:themeColor="background1" w:themeShade="80"/>
            <w:spacing w:val="60"/>
          </w:rPr>
          <w:t>Page</w:t>
        </w:r>
      </w:p>
    </w:sdtContent>
  </w:sdt>
  <w:p w14:paraId="39451E6E" w14:textId="77777777" w:rsidR="005676F4" w:rsidRDefault="005676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71012" w14:textId="77777777" w:rsidR="006559E0" w:rsidRDefault="006559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4FBCC" w14:textId="77777777" w:rsidR="009C4ED4" w:rsidRDefault="009C4ED4" w:rsidP="001E1F95">
      <w:r>
        <w:separator/>
      </w:r>
    </w:p>
  </w:footnote>
  <w:footnote w:type="continuationSeparator" w:id="0">
    <w:p w14:paraId="104748F7" w14:textId="77777777" w:rsidR="009C4ED4" w:rsidRDefault="009C4ED4" w:rsidP="001E1F95">
      <w:r>
        <w:continuationSeparator/>
      </w:r>
    </w:p>
  </w:footnote>
  <w:footnote w:type="continuationNotice" w:id="1">
    <w:p w14:paraId="7EF4BFD6" w14:textId="77777777" w:rsidR="009C4ED4" w:rsidRDefault="009C4E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1449C" w14:textId="77777777" w:rsidR="006559E0" w:rsidRDefault="006559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56AD0" w14:textId="38543A0B" w:rsidR="006559E0" w:rsidRDefault="006559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CD569" w14:textId="77777777" w:rsidR="006559E0" w:rsidRDefault="006559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A38E7"/>
    <w:multiLevelType w:val="hybridMultilevel"/>
    <w:tmpl w:val="B8C017BA"/>
    <w:lvl w:ilvl="0" w:tplc="D2303996">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E66EF0"/>
    <w:multiLevelType w:val="multilevel"/>
    <w:tmpl w:val="7A4E7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A37B44"/>
    <w:multiLevelType w:val="multilevel"/>
    <w:tmpl w:val="4E963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C80D4F"/>
    <w:multiLevelType w:val="multilevel"/>
    <w:tmpl w:val="76D2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C33C3F"/>
    <w:multiLevelType w:val="multilevel"/>
    <w:tmpl w:val="122CA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967FEB"/>
    <w:multiLevelType w:val="multilevel"/>
    <w:tmpl w:val="46988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445DA8"/>
    <w:multiLevelType w:val="multilevel"/>
    <w:tmpl w:val="6EBE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7163D6"/>
    <w:multiLevelType w:val="multilevel"/>
    <w:tmpl w:val="CB76F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016EFA"/>
    <w:multiLevelType w:val="multilevel"/>
    <w:tmpl w:val="79BCC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1E4D88"/>
    <w:multiLevelType w:val="multilevel"/>
    <w:tmpl w:val="1B74A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3F6F09"/>
    <w:multiLevelType w:val="multilevel"/>
    <w:tmpl w:val="0EDEA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9062D2"/>
    <w:multiLevelType w:val="multilevel"/>
    <w:tmpl w:val="BF222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8779B0"/>
    <w:multiLevelType w:val="multilevel"/>
    <w:tmpl w:val="62A48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5B75C8"/>
    <w:multiLevelType w:val="multilevel"/>
    <w:tmpl w:val="9090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6A17E9"/>
    <w:multiLevelType w:val="multilevel"/>
    <w:tmpl w:val="E5C6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992FFC"/>
    <w:multiLevelType w:val="multilevel"/>
    <w:tmpl w:val="04C0B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C81E46"/>
    <w:multiLevelType w:val="hybridMultilevel"/>
    <w:tmpl w:val="4CA2656C"/>
    <w:lvl w:ilvl="0" w:tplc="38684168">
      <w:start w:val="1"/>
      <w:numFmt w:val="bullet"/>
      <w:pStyle w:val="BulletedLis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BC672B"/>
    <w:multiLevelType w:val="multilevel"/>
    <w:tmpl w:val="687E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1F4AD4"/>
    <w:multiLevelType w:val="multilevel"/>
    <w:tmpl w:val="B7F49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505A85"/>
    <w:multiLevelType w:val="multilevel"/>
    <w:tmpl w:val="F95CF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1469E9"/>
    <w:multiLevelType w:val="multilevel"/>
    <w:tmpl w:val="D4BCD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4129010">
    <w:abstractNumId w:val="16"/>
  </w:num>
  <w:num w:numId="2" w16cid:durableId="1167131616">
    <w:abstractNumId w:val="0"/>
  </w:num>
  <w:num w:numId="3" w16cid:durableId="479807305">
    <w:abstractNumId w:val="19"/>
  </w:num>
  <w:num w:numId="4" w16cid:durableId="2085831832">
    <w:abstractNumId w:val="20"/>
  </w:num>
  <w:num w:numId="5" w16cid:durableId="1544753108">
    <w:abstractNumId w:val="12"/>
  </w:num>
  <w:num w:numId="6" w16cid:durableId="418259148">
    <w:abstractNumId w:val="17"/>
  </w:num>
  <w:num w:numId="7" w16cid:durableId="1530677246">
    <w:abstractNumId w:val="18"/>
  </w:num>
  <w:num w:numId="8" w16cid:durableId="970788470">
    <w:abstractNumId w:val="5"/>
  </w:num>
  <w:num w:numId="9" w16cid:durableId="65341191">
    <w:abstractNumId w:val="8"/>
  </w:num>
  <w:num w:numId="10" w16cid:durableId="6836139">
    <w:abstractNumId w:val="13"/>
  </w:num>
  <w:num w:numId="11" w16cid:durableId="1794591630">
    <w:abstractNumId w:val="1"/>
  </w:num>
  <w:num w:numId="12" w16cid:durableId="2019654766">
    <w:abstractNumId w:val="15"/>
  </w:num>
  <w:num w:numId="13" w16cid:durableId="1892570898">
    <w:abstractNumId w:val="14"/>
  </w:num>
  <w:num w:numId="14" w16cid:durableId="2039550396">
    <w:abstractNumId w:val="3"/>
  </w:num>
  <w:num w:numId="15" w16cid:durableId="63265218">
    <w:abstractNumId w:val="7"/>
  </w:num>
  <w:num w:numId="16" w16cid:durableId="1246188099">
    <w:abstractNumId w:val="10"/>
  </w:num>
  <w:num w:numId="17" w16cid:durableId="1860436735">
    <w:abstractNumId w:val="6"/>
  </w:num>
  <w:num w:numId="18" w16cid:durableId="1516112726">
    <w:abstractNumId w:val="2"/>
  </w:num>
  <w:num w:numId="19" w16cid:durableId="22634740">
    <w:abstractNumId w:val="4"/>
  </w:num>
  <w:num w:numId="20" w16cid:durableId="1529444190">
    <w:abstractNumId w:val="11"/>
  </w:num>
  <w:num w:numId="21" w16cid:durableId="791287266">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389"/>
    <w:rsid w:val="000001AE"/>
    <w:rsid w:val="0000312E"/>
    <w:rsid w:val="00011363"/>
    <w:rsid w:val="00011E38"/>
    <w:rsid w:val="000140F0"/>
    <w:rsid w:val="00021374"/>
    <w:rsid w:val="000216DB"/>
    <w:rsid w:val="00022863"/>
    <w:rsid w:val="00023983"/>
    <w:rsid w:val="00024D1D"/>
    <w:rsid w:val="00025C01"/>
    <w:rsid w:val="00032260"/>
    <w:rsid w:val="00032612"/>
    <w:rsid w:val="000333DE"/>
    <w:rsid w:val="00035684"/>
    <w:rsid w:val="00037A55"/>
    <w:rsid w:val="00040BFC"/>
    <w:rsid w:val="00042B15"/>
    <w:rsid w:val="00045FC5"/>
    <w:rsid w:val="000559DA"/>
    <w:rsid w:val="00062DBD"/>
    <w:rsid w:val="00064D3E"/>
    <w:rsid w:val="00073917"/>
    <w:rsid w:val="0007753D"/>
    <w:rsid w:val="00083473"/>
    <w:rsid w:val="00084932"/>
    <w:rsid w:val="00090EA7"/>
    <w:rsid w:val="00092EF4"/>
    <w:rsid w:val="000B3E35"/>
    <w:rsid w:val="000C2C40"/>
    <w:rsid w:val="000C4AB4"/>
    <w:rsid w:val="000C60EE"/>
    <w:rsid w:val="000D12A7"/>
    <w:rsid w:val="000D25D5"/>
    <w:rsid w:val="000D2EC8"/>
    <w:rsid w:val="000D5DAA"/>
    <w:rsid w:val="000E49CE"/>
    <w:rsid w:val="000E6B18"/>
    <w:rsid w:val="000E6C27"/>
    <w:rsid w:val="000F1582"/>
    <w:rsid w:val="000F1FF0"/>
    <w:rsid w:val="000F6A83"/>
    <w:rsid w:val="00102FA7"/>
    <w:rsid w:val="00104A66"/>
    <w:rsid w:val="00106376"/>
    <w:rsid w:val="0010749A"/>
    <w:rsid w:val="00115066"/>
    <w:rsid w:val="0012425C"/>
    <w:rsid w:val="00126E7C"/>
    <w:rsid w:val="00130E17"/>
    <w:rsid w:val="0014010F"/>
    <w:rsid w:val="001417FE"/>
    <w:rsid w:val="00143EE7"/>
    <w:rsid w:val="00144EEB"/>
    <w:rsid w:val="001537B3"/>
    <w:rsid w:val="001562C2"/>
    <w:rsid w:val="00156B27"/>
    <w:rsid w:val="00157CBF"/>
    <w:rsid w:val="001637F9"/>
    <w:rsid w:val="00165B03"/>
    <w:rsid w:val="001806AA"/>
    <w:rsid w:val="001848DF"/>
    <w:rsid w:val="001869E8"/>
    <w:rsid w:val="00187724"/>
    <w:rsid w:val="00191112"/>
    <w:rsid w:val="00191F6C"/>
    <w:rsid w:val="00192B63"/>
    <w:rsid w:val="00193CE0"/>
    <w:rsid w:val="001954F9"/>
    <w:rsid w:val="00197515"/>
    <w:rsid w:val="001A1A74"/>
    <w:rsid w:val="001A2206"/>
    <w:rsid w:val="001A2869"/>
    <w:rsid w:val="001A5629"/>
    <w:rsid w:val="001A722D"/>
    <w:rsid w:val="001B2692"/>
    <w:rsid w:val="001B565D"/>
    <w:rsid w:val="001B73FC"/>
    <w:rsid w:val="001C1EE6"/>
    <w:rsid w:val="001C282C"/>
    <w:rsid w:val="001C2A72"/>
    <w:rsid w:val="001C42FC"/>
    <w:rsid w:val="001C4DDE"/>
    <w:rsid w:val="001C50F9"/>
    <w:rsid w:val="001C5E9F"/>
    <w:rsid w:val="001E1F95"/>
    <w:rsid w:val="001E7C28"/>
    <w:rsid w:val="001F5411"/>
    <w:rsid w:val="00201F96"/>
    <w:rsid w:val="0021794E"/>
    <w:rsid w:val="002238F2"/>
    <w:rsid w:val="00224478"/>
    <w:rsid w:val="002247AE"/>
    <w:rsid w:val="00224C11"/>
    <w:rsid w:val="0022529E"/>
    <w:rsid w:val="00231047"/>
    <w:rsid w:val="002348ED"/>
    <w:rsid w:val="002507E3"/>
    <w:rsid w:val="00251683"/>
    <w:rsid w:val="00251BED"/>
    <w:rsid w:val="00257B7C"/>
    <w:rsid w:val="00263CF7"/>
    <w:rsid w:val="00266946"/>
    <w:rsid w:val="002713C0"/>
    <w:rsid w:val="00272147"/>
    <w:rsid w:val="002747D7"/>
    <w:rsid w:val="00275A2A"/>
    <w:rsid w:val="002813B1"/>
    <w:rsid w:val="0028140B"/>
    <w:rsid w:val="00291BF9"/>
    <w:rsid w:val="00293B35"/>
    <w:rsid w:val="002A24AE"/>
    <w:rsid w:val="002A2E06"/>
    <w:rsid w:val="002A3886"/>
    <w:rsid w:val="002A491F"/>
    <w:rsid w:val="002A574E"/>
    <w:rsid w:val="002B0775"/>
    <w:rsid w:val="002B1496"/>
    <w:rsid w:val="002B500E"/>
    <w:rsid w:val="002B5472"/>
    <w:rsid w:val="002B75A4"/>
    <w:rsid w:val="002C14D5"/>
    <w:rsid w:val="002C2AC9"/>
    <w:rsid w:val="002C6FE2"/>
    <w:rsid w:val="002D1848"/>
    <w:rsid w:val="002D539C"/>
    <w:rsid w:val="002D6EAF"/>
    <w:rsid w:val="002D7056"/>
    <w:rsid w:val="002E13FB"/>
    <w:rsid w:val="002E37AD"/>
    <w:rsid w:val="002E548E"/>
    <w:rsid w:val="002E6E37"/>
    <w:rsid w:val="002E73BD"/>
    <w:rsid w:val="002E7496"/>
    <w:rsid w:val="002F0A62"/>
    <w:rsid w:val="002F4DCD"/>
    <w:rsid w:val="0030032B"/>
    <w:rsid w:val="003017F0"/>
    <w:rsid w:val="003019AE"/>
    <w:rsid w:val="00304C8C"/>
    <w:rsid w:val="003055E4"/>
    <w:rsid w:val="00305F2D"/>
    <w:rsid w:val="0030753A"/>
    <w:rsid w:val="00314046"/>
    <w:rsid w:val="00315686"/>
    <w:rsid w:val="00317C46"/>
    <w:rsid w:val="00340D06"/>
    <w:rsid w:val="00342408"/>
    <w:rsid w:val="00345FFD"/>
    <w:rsid w:val="00346AC9"/>
    <w:rsid w:val="003544AB"/>
    <w:rsid w:val="00375086"/>
    <w:rsid w:val="00376D77"/>
    <w:rsid w:val="003777DD"/>
    <w:rsid w:val="00392199"/>
    <w:rsid w:val="00392393"/>
    <w:rsid w:val="00392766"/>
    <w:rsid w:val="00394C42"/>
    <w:rsid w:val="003A07C5"/>
    <w:rsid w:val="003A0B15"/>
    <w:rsid w:val="003A4837"/>
    <w:rsid w:val="003A4B89"/>
    <w:rsid w:val="003A5236"/>
    <w:rsid w:val="003A63FD"/>
    <w:rsid w:val="003B30EA"/>
    <w:rsid w:val="003C111E"/>
    <w:rsid w:val="003C410D"/>
    <w:rsid w:val="003D5A6B"/>
    <w:rsid w:val="003E0CA2"/>
    <w:rsid w:val="003E3CC6"/>
    <w:rsid w:val="003E6F7D"/>
    <w:rsid w:val="003F00DC"/>
    <w:rsid w:val="003F0D9C"/>
    <w:rsid w:val="003F10C5"/>
    <w:rsid w:val="003F2BEE"/>
    <w:rsid w:val="003F30CB"/>
    <w:rsid w:val="003F5C36"/>
    <w:rsid w:val="003F5E70"/>
    <w:rsid w:val="003F6D82"/>
    <w:rsid w:val="003F7AF9"/>
    <w:rsid w:val="004040DD"/>
    <w:rsid w:val="00405205"/>
    <w:rsid w:val="00420750"/>
    <w:rsid w:val="00423337"/>
    <w:rsid w:val="00431F7E"/>
    <w:rsid w:val="004348E4"/>
    <w:rsid w:val="00436895"/>
    <w:rsid w:val="00440677"/>
    <w:rsid w:val="0044091A"/>
    <w:rsid w:val="00440AA8"/>
    <w:rsid w:val="004430BD"/>
    <w:rsid w:val="0044554F"/>
    <w:rsid w:val="0046171C"/>
    <w:rsid w:val="00463530"/>
    <w:rsid w:val="00473EF7"/>
    <w:rsid w:val="00474E20"/>
    <w:rsid w:val="0047712B"/>
    <w:rsid w:val="00480795"/>
    <w:rsid w:val="004845BF"/>
    <w:rsid w:val="00485E88"/>
    <w:rsid w:val="00486EDC"/>
    <w:rsid w:val="00495E0E"/>
    <w:rsid w:val="004A1E7B"/>
    <w:rsid w:val="004A3036"/>
    <w:rsid w:val="004A417D"/>
    <w:rsid w:val="004A4437"/>
    <w:rsid w:val="004A6E36"/>
    <w:rsid w:val="004B123D"/>
    <w:rsid w:val="004B33B9"/>
    <w:rsid w:val="004B4C12"/>
    <w:rsid w:val="004B7A46"/>
    <w:rsid w:val="004C01C4"/>
    <w:rsid w:val="004C21CC"/>
    <w:rsid w:val="004C3C46"/>
    <w:rsid w:val="004D3867"/>
    <w:rsid w:val="004D4A6A"/>
    <w:rsid w:val="004D5B45"/>
    <w:rsid w:val="004D5B74"/>
    <w:rsid w:val="004E12EC"/>
    <w:rsid w:val="004E1D23"/>
    <w:rsid w:val="004E7FD3"/>
    <w:rsid w:val="004F3F6E"/>
    <w:rsid w:val="004F5848"/>
    <w:rsid w:val="00500FCD"/>
    <w:rsid w:val="005015B1"/>
    <w:rsid w:val="005028F8"/>
    <w:rsid w:val="005030D2"/>
    <w:rsid w:val="005031C7"/>
    <w:rsid w:val="00506B8B"/>
    <w:rsid w:val="00507031"/>
    <w:rsid w:val="00512951"/>
    <w:rsid w:val="00513757"/>
    <w:rsid w:val="00517769"/>
    <w:rsid w:val="00524E6C"/>
    <w:rsid w:val="00530B0A"/>
    <w:rsid w:val="005323EB"/>
    <w:rsid w:val="005332D0"/>
    <w:rsid w:val="00535A95"/>
    <w:rsid w:val="0054262F"/>
    <w:rsid w:val="005464B9"/>
    <w:rsid w:val="005506EE"/>
    <w:rsid w:val="00554609"/>
    <w:rsid w:val="005676F4"/>
    <w:rsid w:val="00567E5C"/>
    <w:rsid w:val="005714FE"/>
    <w:rsid w:val="005727FB"/>
    <w:rsid w:val="00573703"/>
    <w:rsid w:val="005737FB"/>
    <w:rsid w:val="005752CE"/>
    <w:rsid w:val="0057701B"/>
    <w:rsid w:val="005802CF"/>
    <w:rsid w:val="00582C81"/>
    <w:rsid w:val="00592570"/>
    <w:rsid w:val="005934D6"/>
    <w:rsid w:val="005945D6"/>
    <w:rsid w:val="005968C1"/>
    <w:rsid w:val="005A4626"/>
    <w:rsid w:val="005B396E"/>
    <w:rsid w:val="005C057E"/>
    <w:rsid w:val="005C412F"/>
    <w:rsid w:val="005C6CA3"/>
    <w:rsid w:val="005C6E46"/>
    <w:rsid w:val="005D1194"/>
    <w:rsid w:val="005D344C"/>
    <w:rsid w:val="005D4C2D"/>
    <w:rsid w:val="005D6AD4"/>
    <w:rsid w:val="005E10EE"/>
    <w:rsid w:val="005E1DEA"/>
    <w:rsid w:val="005E20CB"/>
    <w:rsid w:val="005E4818"/>
    <w:rsid w:val="005E77E3"/>
    <w:rsid w:val="005F2884"/>
    <w:rsid w:val="005F31BD"/>
    <w:rsid w:val="005F65A9"/>
    <w:rsid w:val="00601533"/>
    <w:rsid w:val="00603BD0"/>
    <w:rsid w:val="00605E38"/>
    <w:rsid w:val="00606D0D"/>
    <w:rsid w:val="006077A2"/>
    <w:rsid w:val="00607A78"/>
    <w:rsid w:val="00614194"/>
    <w:rsid w:val="0062572B"/>
    <w:rsid w:val="0062625A"/>
    <w:rsid w:val="00627933"/>
    <w:rsid w:val="00627B20"/>
    <w:rsid w:val="006312D0"/>
    <w:rsid w:val="00631B86"/>
    <w:rsid w:val="00631EE1"/>
    <w:rsid w:val="00635EB6"/>
    <w:rsid w:val="00637F97"/>
    <w:rsid w:val="00641545"/>
    <w:rsid w:val="006521FE"/>
    <w:rsid w:val="00653E81"/>
    <w:rsid w:val="006559E0"/>
    <w:rsid w:val="006603E6"/>
    <w:rsid w:val="00667EB6"/>
    <w:rsid w:val="00683253"/>
    <w:rsid w:val="006836B7"/>
    <w:rsid w:val="00690B6D"/>
    <w:rsid w:val="0069580A"/>
    <w:rsid w:val="006A00B0"/>
    <w:rsid w:val="006A318B"/>
    <w:rsid w:val="006A6341"/>
    <w:rsid w:val="006A6528"/>
    <w:rsid w:val="006B05C7"/>
    <w:rsid w:val="006B482C"/>
    <w:rsid w:val="006C129C"/>
    <w:rsid w:val="006C1323"/>
    <w:rsid w:val="006C259A"/>
    <w:rsid w:val="006C2A71"/>
    <w:rsid w:val="006C3154"/>
    <w:rsid w:val="006C7A50"/>
    <w:rsid w:val="006D05A8"/>
    <w:rsid w:val="006D5D8A"/>
    <w:rsid w:val="006D78E4"/>
    <w:rsid w:val="006E360E"/>
    <w:rsid w:val="006E380F"/>
    <w:rsid w:val="006F26AE"/>
    <w:rsid w:val="006F662F"/>
    <w:rsid w:val="006F6E8D"/>
    <w:rsid w:val="00700589"/>
    <w:rsid w:val="007027D1"/>
    <w:rsid w:val="00703C5C"/>
    <w:rsid w:val="007046F1"/>
    <w:rsid w:val="00710D0D"/>
    <w:rsid w:val="00720D77"/>
    <w:rsid w:val="00730DAB"/>
    <w:rsid w:val="007313BE"/>
    <w:rsid w:val="007375B9"/>
    <w:rsid w:val="00740FFE"/>
    <w:rsid w:val="007410E1"/>
    <w:rsid w:val="00741808"/>
    <w:rsid w:val="00744343"/>
    <w:rsid w:val="00752D5F"/>
    <w:rsid w:val="00752E19"/>
    <w:rsid w:val="00755A62"/>
    <w:rsid w:val="007574A6"/>
    <w:rsid w:val="0076143A"/>
    <w:rsid w:val="0076144E"/>
    <w:rsid w:val="007647B3"/>
    <w:rsid w:val="007672BA"/>
    <w:rsid w:val="007733B0"/>
    <w:rsid w:val="00773608"/>
    <w:rsid w:val="00774B1E"/>
    <w:rsid w:val="0077537A"/>
    <w:rsid w:val="00780E41"/>
    <w:rsid w:val="00787664"/>
    <w:rsid w:val="007A40AD"/>
    <w:rsid w:val="007A5A94"/>
    <w:rsid w:val="007B0F00"/>
    <w:rsid w:val="007B4C45"/>
    <w:rsid w:val="007B4E34"/>
    <w:rsid w:val="007C3731"/>
    <w:rsid w:val="007D00A8"/>
    <w:rsid w:val="007D1C14"/>
    <w:rsid w:val="007D2E68"/>
    <w:rsid w:val="007E0649"/>
    <w:rsid w:val="007E0FED"/>
    <w:rsid w:val="007E1EDD"/>
    <w:rsid w:val="007E634E"/>
    <w:rsid w:val="007E6A0C"/>
    <w:rsid w:val="007E76BA"/>
    <w:rsid w:val="007F4179"/>
    <w:rsid w:val="007F4673"/>
    <w:rsid w:val="00800054"/>
    <w:rsid w:val="008016E6"/>
    <w:rsid w:val="00807EC0"/>
    <w:rsid w:val="00812408"/>
    <w:rsid w:val="008147F4"/>
    <w:rsid w:val="00817058"/>
    <w:rsid w:val="00820F4C"/>
    <w:rsid w:val="00821E87"/>
    <w:rsid w:val="00823A51"/>
    <w:rsid w:val="00823D21"/>
    <w:rsid w:val="00825CB8"/>
    <w:rsid w:val="00831C89"/>
    <w:rsid w:val="00833135"/>
    <w:rsid w:val="008346A9"/>
    <w:rsid w:val="00835A60"/>
    <w:rsid w:val="008360B9"/>
    <w:rsid w:val="00842742"/>
    <w:rsid w:val="00842EF7"/>
    <w:rsid w:val="00845799"/>
    <w:rsid w:val="00850219"/>
    <w:rsid w:val="008518B2"/>
    <w:rsid w:val="008540D7"/>
    <w:rsid w:val="0085464A"/>
    <w:rsid w:val="008546A0"/>
    <w:rsid w:val="0085511E"/>
    <w:rsid w:val="00856BBE"/>
    <w:rsid w:val="008650FB"/>
    <w:rsid w:val="008654B5"/>
    <w:rsid w:val="00867E69"/>
    <w:rsid w:val="008701E0"/>
    <w:rsid w:val="008712A3"/>
    <w:rsid w:val="00875199"/>
    <w:rsid w:val="00876263"/>
    <w:rsid w:val="0088032A"/>
    <w:rsid w:val="008804CD"/>
    <w:rsid w:val="00883012"/>
    <w:rsid w:val="008855F4"/>
    <w:rsid w:val="00887AE9"/>
    <w:rsid w:val="00890CA4"/>
    <w:rsid w:val="00894F76"/>
    <w:rsid w:val="008A1581"/>
    <w:rsid w:val="008A63FA"/>
    <w:rsid w:val="008A7C14"/>
    <w:rsid w:val="008A7C62"/>
    <w:rsid w:val="008B49FD"/>
    <w:rsid w:val="008B6883"/>
    <w:rsid w:val="008C0072"/>
    <w:rsid w:val="008C076E"/>
    <w:rsid w:val="008C24C2"/>
    <w:rsid w:val="008C2BC2"/>
    <w:rsid w:val="008C314F"/>
    <w:rsid w:val="008C6CEC"/>
    <w:rsid w:val="008D172A"/>
    <w:rsid w:val="008D7CDB"/>
    <w:rsid w:val="008E7FEF"/>
    <w:rsid w:val="008F1417"/>
    <w:rsid w:val="008F6B3C"/>
    <w:rsid w:val="008F6C5D"/>
    <w:rsid w:val="008F6EB5"/>
    <w:rsid w:val="00900389"/>
    <w:rsid w:val="00900D57"/>
    <w:rsid w:val="00900F45"/>
    <w:rsid w:val="0090338A"/>
    <w:rsid w:val="00906076"/>
    <w:rsid w:val="00907144"/>
    <w:rsid w:val="00911E22"/>
    <w:rsid w:val="00921FD4"/>
    <w:rsid w:val="009302CB"/>
    <w:rsid w:val="00932016"/>
    <w:rsid w:val="00940F4A"/>
    <w:rsid w:val="00941139"/>
    <w:rsid w:val="0094654D"/>
    <w:rsid w:val="00954B8B"/>
    <w:rsid w:val="00956996"/>
    <w:rsid w:val="0096646D"/>
    <w:rsid w:val="00971FBF"/>
    <w:rsid w:val="00983EDF"/>
    <w:rsid w:val="00984BD7"/>
    <w:rsid w:val="009850AB"/>
    <w:rsid w:val="00987568"/>
    <w:rsid w:val="00987CF6"/>
    <w:rsid w:val="0099519F"/>
    <w:rsid w:val="00995B30"/>
    <w:rsid w:val="00997181"/>
    <w:rsid w:val="009A1F17"/>
    <w:rsid w:val="009A228F"/>
    <w:rsid w:val="009A5E36"/>
    <w:rsid w:val="009A78A1"/>
    <w:rsid w:val="009B126F"/>
    <w:rsid w:val="009B5354"/>
    <w:rsid w:val="009B6061"/>
    <w:rsid w:val="009C10BF"/>
    <w:rsid w:val="009C248E"/>
    <w:rsid w:val="009C4ED4"/>
    <w:rsid w:val="009C6D86"/>
    <w:rsid w:val="009C7C5B"/>
    <w:rsid w:val="009D5B5A"/>
    <w:rsid w:val="009D7C28"/>
    <w:rsid w:val="009F1340"/>
    <w:rsid w:val="009F7D69"/>
    <w:rsid w:val="00A03C06"/>
    <w:rsid w:val="00A119DF"/>
    <w:rsid w:val="00A16D1E"/>
    <w:rsid w:val="00A20308"/>
    <w:rsid w:val="00A2036D"/>
    <w:rsid w:val="00A210D8"/>
    <w:rsid w:val="00A25565"/>
    <w:rsid w:val="00A25813"/>
    <w:rsid w:val="00A25BA1"/>
    <w:rsid w:val="00A30001"/>
    <w:rsid w:val="00A3385A"/>
    <w:rsid w:val="00A351E5"/>
    <w:rsid w:val="00A411D0"/>
    <w:rsid w:val="00A41E5B"/>
    <w:rsid w:val="00A424B8"/>
    <w:rsid w:val="00A4395A"/>
    <w:rsid w:val="00A44D7D"/>
    <w:rsid w:val="00A4519E"/>
    <w:rsid w:val="00A455E7"/>
    <w:rsid w:val="00A50905"/>
    <w:rsid w:val="00A52851"/>
    <w:rsid w:val="00A53206"/>
    <w:rsid w:val="00A53FF5"/>
    <w:rsid w:val="00A54219"/>
    <w:rsid w:val="00A54ECE"/>
    <w:rsid w:val="00A5596A"/>
    <w:rsid w:val="00A568F3"/>
    <w:rsid w:val="00A62CC8"/>
    <w:rsid w:val="00A65405"/>
    <w:rsid w:val="00A67AF6"/>
    <w:rsid w:val="00A80322"/>
    <w:rsid w:val="00A80CF0"/>
    <w:rsid w:val="00A877E1"/>
    <w:rsid w:val="00A95CE7"/>
    <w:rsid w:val="00AA09B9"/>
    <w:rsid w:val="00AA0B2B"/>
    <w:rsid w:val="00AA6B61"/>
    <w:rsid w:val="00AA6F81"/>
    <w:rsid w:val="00AB7C86"/>
    <w:rsid w:val="00AD3C84"/>
    <w:rsid w:val="00AD5E67"/>
    <w:rsid w:val="00AE10D1"/>
    <w:rsid w:val="00AF0FAB"/>
    <w:rsid w:val="00AF2F7A"/>
    <w:rsid w:val="00AF38C2"/>
    <w:rsid w:val="00B01279"/>
    <w:rsid w:val="00B0161D"/>
    <w:rsid w:val="00B04492"/>
    <w:rsid w:val="00B23E09"/>
    <w:rsid w:val="00B3072B"/>
    <w:rsid w:val="00B351EC"/>
    <w:rsid w:val="00B35F10"/>
    <w:rsid w:val="00B36083"/>
    <w:rsid w:val="00B4028D"/>
    <w:rsid w:val="00B411A8"/>
    <w:rsid w:val="00B449E3"/>
    <w:rsid w:val="00B4525F"/>
    <w:rsid w:val="00B476EF"/>
    <w:rsid w:val="00B57128"/>
    <w:rsid w:val="00B57A48"/>
    <w:rsid w:val="00B61C9B"/>
    <w:rsid w:val="00B62EAA"/>
    <w:rsid w:val="00B63071"/>
    <w:rsid w:val="00B67AF8"/>
    <w:rsid w:val="00B67D26"/>
    <w:rsid w:val="00B74FC9"/>
    <w:rsid w:val="00B775C4"/>
    <w:rsid w:val="00B81949"/>
    <w:rsid w:val="00B83210"/>
    <w:rsid w:val="00B86A1D"/>
    <w:rsid w:val="00B9331B"/>
    <w:rsid w:val="00B942E4"/>
    <w:rsid w:val="00BA446A"/>
    <w:rsid w:val="00BB0EE1"/>
    <w:rsid w:val="00BB3543"/>
    <w:rsid w:val="00BC053B"/>
    <w:rsid w:val="00BC0549"/>
    <w:rsid w:val="00BC640C"/>
    <w:rsid w:val="00BD4166"/>
    <w:rsid w:val="00BD73F8"/>
    <w:rsid w:val="00BE0AC4"/>
    <w:rsid w:val="00BE0FB7"/>
    <w:rsid w:val="00BE2CCC"/>
    <w:rsid w:val="00BE3465"/>
    <w:rsid w:val="00BE4717"/>
    <w:rsid w:val="00BE6B2A"/>
    <w:rsid w:val="00BF0605"/>
    <w:rsid w:val="00BF52A5"/>
    <w:rsid w:val="00C0731C"/>
    <w:rsid w:val="00C12545"/>
    <w:rsid w:val="00C14F4D"/>
    <w:rsid w:val="00C1594E"/>
    <w:rsid w:val="00C162EF"/>
    <w:rsid w:val="00C1769B"/>
    <w:rsid w:val="00C21678"/>
    <w:rsid w:val="00C23059"/>
    <w:rsid w:val="00C230F0"/>
    <w:rsid w:val="00C33E71"/>
    <w:rsid w:val="00C37D35"/>
    <w:rsid w:val="00C50DB0"/>
    <w:rsid w:val="00C5389C"/>
    <w:rsid w:val="00C54A89"/>
    <w:rsid w:val="00C65C2A"/>
    <w:rsid w:val="00C71C59"/>
    <w:rsid w:val="00C71CFD"/>
    <w:rsid w:val="00C71F99"/>
    <w:rsid w:val="00C73FB2"/>
    <w:rsid w:val="00C766D7"/>
    <w:rsid w:val="00C76EAF"/>
    <w:rsid w:val="00C76F8A"/>
    <w:rsid w:val="00C80090"/>
    <w:rsid w:val="00C815E3"/>
    <w:rsid w:val="00C83B40"/>
    <w:rsid w:val="00C85670"/>
    <w:rsid w:val="00C858F0"/>
    <w:rsid w:val="00C86347"/>
    <w:rsid w:val="00C8662C"/>
    <w:rsid w:val="00C86E7D"/>
    <w:rsid w:val="00C92506"/>
    <w:rsid w:val="00C925C3"/>
    <w:rsid w:val="00C92764"/>
    <w:rsid w:val="00C95B3F"/>
    <w:rsid w:val="00CA6434"/>
    <w:rsid w:val="00CB3F5B"/>
    <w:rsid w:val="00CB3FE4"/>
    <w:rsid w:val="00CB72A9"/>
    <w:rsid w:val="00CC305F"/>
    <w:rsid w:val="00CF23A9"/>
    <w:rsid w:val="00CF3CBA"/>
    <w:rsid w:val="00D01099"/>
    <w:rsid w:val="00D0151C"/>
    <w:rsid w:val="00D02DD2"/>
    <w:rsid w:val="00D051ED"/>
    <w:rsid w:val="00D125E1"/>
    <w:rsid w:val="00D2103E"/>
    <w:rsid w:val="00D24952"/>
    <w:rsid w:val="00D307E0"/>
    <w:rsid w:val="00D33869"/>
    <w:rsid w:val="00D34E01"/>
    <w:rsid w:val="00D43D9A"/>
    <w:rsid w:val="00D5532C"/>
    <w:rsid w:val="00D556A2"/>
    <w:rsid w:val="00D56DDD"/>
    <w:rsid w:val="00D600CB"/>
    <w:rsid w:val="00D62750"/>
    <w:rsid w:val="00D6566D"/>
    <w:rsid w:val="00D66BD2"/>
    <w:rsid w:val="00D700E5"/>
    <w:rsid w:val="00D708BE"/>
    <w:rsid w:val="00D744EE"/>
    <w:rsid w:val="00D76720"/>
    <w:rsid w:val="00D819C0"/>
    <w:rsid w:val="00D858BE"/>
    <w:rsid w:val="00D86EB6"/>
    <w:rsid w:val="00D90291"/>
    <w:rsid w:val="00D973C0"/>
    <w:rsid w:val="00DA2691"/>
    <w:rsid w:val="00DA2838"/>
    <w:rsid w:val="00DA53F8"/>
    <w:rsid w:val="00DA67E5"/>
    <w:rsid w:val="00DA68F3"/>
    <w:rsid w:val="00DA7147"/>
    <w:rsid w:val="00DA7E8E"/>
    <w:rsid w:val="00DB142D"/>
    <w:rsid w:val="00DD2015"/>
    <w:rsid w:val="00DD41AC"/>
    <w:rsid w:val="00DD69AB"/>
    <w:rsid w:val="00DD7C97"/>
    <w:rsid w:val="00DE44BE"/>
    <w:rsid w:val="00DE5FE3"/>
    <w:rsid w:val="00DF042C"/>
    <w:rsid w:val="00DF3A67"/>
    <w:rsid w:val="00DF3BCC"/>
    <w:rsid w:val="00DF67BA"/>
    <w:rsid w:val="00E00EEE"/>
    <w:rsid w:val="00E0244F"/>
    <w:rsid w:val="00E03EC2"/>
    <w:rsid w:val="00E06407"/>
    <w:rsid w:val="00E07B14"/>
    <w:rsid w:val="00E10A1E"/>
    <w:rsid w:val="00E11C60"/>
    <w:rsid w:val="00E11E65"/>
    <w:rsid w:val="00E130E0"/>
    <w:rsid w:val="00E23455"/>
    <w:rsid w:val="00E25E0D"/>
    <w:rsid w:val="00E32B06"/>
    <w:rsid w:val="00E33522"/>
    <w:rsid w:val="00E36349"/>
    <w:rsid w:val="00E435FB"/>
    <w:rsid w:val="00E465D1"/>
    <w:rsid w:val="00E50E92"/>
    <w:rsid w:val="00E5592A"/>
    <w:rsid w:val="00E56990"/>
    <w:rsid w:val="00E56A3B"/>
    <w:rsid w:val="00E56D49"/>
    <w:rsid w:val="00E61581"/>
    <w:rsid w:val="00E64154"/>
    <w:rsid w:val="00E7026C"/>
    <w:rsid w:val="00E72632"/>
    <w:rsid w:val="00E76B2D"/>
    <w:rsid w:val="00E81648"/>
    <w:rsid w:val="00E828F1"/>
    <w:rsid w:val="00E9116E"/>
    <w:rsid w:val="00E9150C"/>
    <w:rsid w:val="00E916BF"/>
    <w:rsid w:val="00E923D5"/>
    <w:rsid w:val="00E92FF5"/>
    <w:rsid w:val="00E96CCD"/>
    <w:rsid w:val="00EA5BFD"/>
    <w:rsid w:val="00EB2275"/>
    <w:rsid w:val="00EB3291"/>
    <w:rsid w:val="00EB793E"/>
    <w:rsid w:val="00EC0D3F"/>
    <w:rsid w:val="00EC3188"/>
    <w:rsid w:val="00EC326A"/>
    <w:rsid w:val="00EC69D3"/>
    <w:rsid w:val="00ED14E9"/>
    <w:rsid w:val="00ED2069"/>
    <w:rsid w:val="00ED3D46"/>
    <w:rsid w:val="00ED5611"/>
    <w:rsid w:val="00EE30D1"/>
    <w:rsid w:val="00EF0A83"/>
    <w:rsid w:val="00EF2EE4"/>
    <w:rsid w:val="00F006EA"/>
    <w:rsid w:val="00F05570"/>
    <w:rsid w:val="00F05949"/>
    <w:rsid w:val="00F060DC"/>
    <w:rsid w:val="00F06297"/>
    <w:rsid w:val="00F064EE"/>
    <w:rsid w:val="00F101AB"/>
    <w:rsid w:val="00F11E00"/>
    <w:rsid w:val="00F14463"/>
    <w:rsid w:val="00F202F5"/>
    <w:rsid w:val="00F22E33"/>
    <w:rsid w:val="00F22EF6"/>
    <w:rsid w:val="00F2450E"/>
    <w:rsid w:val="00F301A9"/>
    <w:rsid w:val="00F30B6A"/>
    <w:rsid w:val="00F44E8C"/>
    <w:rsid w:val="00F510FC"/>
    <w:rsid w:val="00F555AC"/>
    <w:rsid w:val="00F62923"/>
    <w:rsid w:val="00F6657A"/>
    <w:rsid w:val="00F70364"/>
    <w:rsid w:val="00F7260E"/>
    <w:rsid w:val="00F743DB"/>
    <w:rsid w:val="00F74987"/>
    <w:rsid w:val="00F74F97"/>
    <w:rsid w:val="00F750FE"/>
    <w:rsid w:val="00F75ABB"/>
    <w:rsid w:val="00F7668F"/>
    <w:rsid w:val="00F80822"/>
    <w:rsid w:val="00F83524"/>
    <w:rsid w:val="00F91583"/>
    <w:rsid w:val="00F923D3"/>
    <w:rsid w:val="00F969D4"/>
    <w:rsid w:val="00FA69C0"/>
    <w:rsid w:val="00FB4E86"/>
    <w:rsid w:val="00FB5CD5"/>
    <w:rsid w:val="00FB7A11"/>
    <w:rsid w:val="00FC3E03"/>
    <w:rsid w:val="00FC3F3A"/>
    <w:rsid w:val="00FC6916"/>
    <w:rsid w:val="00FD4B38"/>
    <w:rsid w:val="00FE0024"/>
    <w:rsid w:val="00FE2578"/>
    <w:rsid w:val="00FE47D5"/>
    <w:rsid w:val="00FE538B"/>
    <w:rsid w:val="00FE6711"/>
    <w:rsid w:val="00FF1AF0"/>
    <w:rsid w:val="00FF28F5"/>
    <w:rsid w:val="00FF409E"/>
    <w:rsid w:val="05AD25BF"/>
    <w:rsid w:val="08A14396"/>
    <w:rsid w:val="0B0334ED"/>
    <w:rsid w:val="0D9B1B8C"/>
    <w:rsid w:val="0DBF210A"/>
    <w:rsid w:val="119089E9"/>
    <w:rsid w:val="15EAAC54"/>
    <w:rsid w:val="19748E2E"/>
    <w:rsid w:val="1C9C09CD"/>
    <w:rsid w:val="1FF89185"/>
    <w:rsid w:val="242B2ECB"/>
    <w:rsid w:val="25C22781"/>
    <w:rsid w:val="27E75369"/>
    <w:rsid w:val="29864B6E"/>
    <w:rsid w:val="2A378B3A"/>
    <w:rsid w:val="2F6AE6D9"/>
    <w:rsid w:val="2F8F960D"/>
    <w:rsid w:val="2FF9C9B4"/>
    <w:rsid w:val="316FCAC0"/>
    <w:rsid w:val="354336E0"/>
    <w:rsid w:val="36DA2204"/>
    <w:rsid w:val="3A4CC512"/>
    <w:rsid w:val="3DBE0358"/>
    <w:rsid w:val="40F97A31"/>
    <w:rsid w:val="42605929"/>
    <w:rsid w:val="45733148"/>
    <w:rsid w:val="4A342B43"/>
    <w:rsid w:val="4AE1078A"/>
    <w:rsid w:val="4B5EB93B"/>
    <w:rsid w:val="4F3A49B9"/>
    <w:rsid w:val="50F817B3"/>
    <w:rsid w:val="51B6E49C"/>
    <w:rsid w:val="527E6A37"/>
    <w:rsid w:val="52A4BE4F"/>
    <w:rsid w:val="58D68875"/>
    <w:rsid w:val="59C259F1"/>
    <w:rsid w:val="59CB9D7F"/>
    <w:rsid w:val="614624F3"/>
    <w:rsid w:val="6341730A"/>
    <w:rsid w:val="674EFE1B"/>
    <w:rsid w:val="6F7E8F63"/>
    <w:rsid w:val="71D82D14"/>
    <w:rsid w:val="753E6FC7"/>
    <w:rsid w:val="780B7C09"/>
    <w:rsid w:val="7B744188"/>
    <w:rsid w:val="7E49DFFA"/>
    <w:rsid w:val="7EE6C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178694"/>
  <w15:docId w15:val="{D5406028-C025-4FFE-AA76-0F41B67B6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405"/>
    <w:pPr>
      <w:spacing w:after="0" w:line="240" w:lineRule="auto"/>
    </w:pPr>
    <w:rPr>
      <w:rFonts w:ascii="Arial" w:eastAsia="Times New Roman" w:hAnsi="Arial" w:cs="Times New Roman"/>
      <w:szCs w:val="24"/>
    </w:rPr>
  </w:style>
  <w:style w:type="paragraph" w:styleId="Heading1">
    <w:name w:val="heading 1"/>
    <w:basedOn w:val="Normal"/>
    <w:next w:val="Normal"/>
    <w:link w:val="Heading1Char"/>
    <w:qFormat/>
    <w:rsid w:val="001E1F95"/>
    <w:pPr>
      <w:keepNext/>
      <w:jc w:val="center"/>
      <w:outlineLvl w:val="0"/>
    </w:pPr>
    <w:rPr>
      <w:rFonts w:ascii="Times New Roman" w:hAnsi="Times New Roman"/>
      <w:sz w:val="28"/>
      <w:szCs w:val="28"/>
    </w:rPr>
  </w:style>
  <w:style w:type="paragraph" w:styleId="Heading3">
    <w:name w:val="heading 3"/>
    <w:basedOn w:val="Normal"/>
    <w:next w:val="Normal"/>
    <w:link w:val="Heading3Char"/>
    <w:uiPriority w:val="9"/>
    <w:semiHidden/>
    <w:unhideWhenUsed/>
    <w:qFormat/>
    <w:rsid w:val="00C76F8A"/>
    <w:pPr>
      <w:keepNext/>
      <w:keepLines/>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uiPriority w:val="9"/>
    <w:semiHidden/>
    <w:unhideWhenUsed/>
    <w:qFormat/>
    <w:rsid w:val="008A7C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1F95"/>
    <w:pPr>
      <w:tabs>
        <w:tab w:val="center" w:pos="4513"/>
        <w:tab w:val="right" w:pos="9026"/>
      </w:tabs>
    </w:pPr>
  </w:style>
  <w:style w:type="character" w:customStyle="1" w:styleId="HeaderChar">
    <w:name w:val="Header Char"/>
    <w:basedOn w:val="DefaultParagraphFont"/>
    <w:link w:val="Header"/>
    <w:uiPriority w:val="99"/>
    <w:rsid w:val="001E1F95"/>
  </w:style>
  <w:style w:type="paragraph" w:styleId="Footer">
    <w:name w:val="footer"/>
    <w:basedOn w:val="Normal"/>
    <w:link w:val="FooterChar"/>
    <w:uiPriority w:val="99"/>
    <w:unhideWhenUsed/>
    <w:rsid w:val="001E1F95"/>
    <w:pPr>
      <w:tabs>
        <w:tab w:val="center" w:pos="4513"/>
        <w:tab w:val="right" w:pos="9026"/>
      </w:tabs>
    </w:pPr>
  </w:style>
  <w:style w:type="character" w:customStyle="1" w:styleId="FooterChar">
    <w:name w:val="Footer Char"/>
    <w:basedOn w:val="DefaultParagraphFont"/>
    <w:link w:val="Footer"/>
    <w:uiPriority w:val="99"/>
    <w:rsid w:val="001E1F95"/>
  </w:style>
  <w:style w:type="character" w:customStyle="1" w:styleId="Heading1Char">
    <w:name w:val="Heading 1 Char"/>
    <w:basedOn w:val="DefaultParagraphFont"/>
    <w:link w:val="Heading1"/>
    <w:rsid w:val="001E1F95"/>
    <w:rPr>
      <w:rFonts w:ascii="Times New Roman" w:eastAsia="Times New Roman" w:hAnsi="Times New Roman" w:cs="Times New Roman"/>
      <w:sz w:val="28"/>
      <w:szCs w:val="28"/>
    </w:rPr>
  </w:style>
  <w:style w:type="character" w:styleId="PlaceholderText">
    <w:name w:val="Placeholder Text"/>
    <w:uiPriority w:val="99"/>
    <w:semiHidden/>
    <w:rsid w:val="001E1F95"/>
    <w:rPr>
      <w:color w:val="808080"/>
    </w:rPr>
  </w:style>
  <w:style w:type="paragraph" w:customStyle="1" w:styleId="Details">
    <w:name w:val="Details"/>
    <w:basedOn w:val="Normal"/>
    <w:link w:val="DetailsChar"/>
    <w:qFormat/>
    <w:rsid w:val="001E1F95"/>
    <w:pPr>
      <w:spacing w:before="60" w:after="20"/>
    </w:pPr>
    <w:rPr>
      <w:rFonts w:ascii="Calibri" w:eastAsia="Calibri" w:hAnsi="Calibri"/>
      <w:color w:val="262626"/>
      <w:sz w:val="20"/>
      <w:szCs w:val="22"/>
      <w:lang w:val="en-US"/>
    </w:rPr>
  </w:style>
  <w:style w:type="paragraph" w:customStyle="1" w:styleId="BulletedList">
    <w:name w:val="Bulleted List"/>
    <w:basedOn w:val="Normal"/>
    <w:link w:val="BulletedListChar"/>
    <w:qFormat/>
    <w:rsid w:val="001E1F95"/>
    <w:pPr>
      <w:numPr>
        <w:numId w:val="1"/>
      </w:numPr>
      <w:spacing w:before="60" w:after="20"/>
    </w:pPr>
    <w:rPr>
      <w:rFonts w:ascii="Calibri" w:eastAsia="Calibri" w:hAnsi="Calibri"/>
      <w:color w:val="262626"/>
      <w:sz w:val="20"/>
      <w:szCs w:val="22"/>
      <w:lang w:val="en-US"/>
    </w:rPr>
  </w:style>
  <w:style w:type="paragraph" w:customStyle="1" w:styleId="NumberedList">
    <w:name w:val="Numbered List"/>
    <w:basedOn w:val="Details"/>
    <w:link w:val="NumberedListChar"/>
    <w:qFormat/>
    <w:rsid w:val="001E1F95"/>
    <w:pPr>
      <w:numPr>
        <w:numId w:val="2"/>
      </w:numPr>
    </w:pPr>
  </w:style>
  <w:style w:type="character" w:customStyle="1" w:styleId="DetailsChar">
    <w:name w:val="Details Char"/>
    <w:link w:val="Details"/>
    <w:rsid w:val="001E1F95"/>
    <w:rPr>
      <w:rFonts w:ascii="Calibri" w:eastAsia="Calibri" w:hAnsi="Calibri" w:cs="Times New Roman"/>
      <w:color w:val="262626"/>
      <w:sz w:val="20"/>
      <w:lang w:val="en-US"/>
    </w:rPr>
  </w:style>
  <w:style w:type="character" w:customStyle="1" w:styleId="BulletedListChar">
    <w:name w:val="Bulleted List Char"/>
    <w:link w:val="BulletedList"/>
    <w:rsid w:val="001E1F95"/>
    <w:rPr>
      <w:rFonts w:ascii="Calibri" w:eastAsia="Calibri" w:hAnsi="Calibri" w:cs="Times New Roman"/>
      <w:color w:val="262626"/>
      <w:sz w:val="20"/>
      <w:lang w:val="en-US"/>
    </w:rPr>
  </w:style>
  <w:style w:type="character" w:customStyle="1" w:styleId="NumberedListChar">
    <w:name w:val="Numbered List Char"/>
    <w:link w:val="NumberedList"/>
    <w:rsid w:val="001E1F95"/>
    <w:rPr>
      <w:rFonts w:ascii="Calibri" w:eastAsia="Calibri" w:hAnsi="Calibri" w:cs="Times New Roman"/>
      <w:color w:val="262626"/>
      <w:sz w:val="20"/>
      <w:lang w:val="en-US"/>
    </w:rPr>
  </w:style>
  <w:style w:type="character" w:styleId="CommentReference">
    <w:name w:val="annotation reference"/>
    <w:uiPriority w:val="99"/>
    <w:semiHidden/>
    <w:unhideWhenUsed/>
    <w:rsid w:val="001E1F95"/>
    <w:rPr>
      <w:sz w:val="16"/>
      <w:szCs w:val="16"/>
    </w:rPr>
  </w:style>
  <w:style w:type="paragraph" w:styleId="CommentText">
    <w:name w:val="annotation text"/>
    <w:basedOn w:val="Normal"/>
    <w:link w:val="CommentTextChar"/>
    <w:uiPriority w:val="99"/>
    <w:semiHidden/>
    <w:unhideWhenUsed/>
    <w:rsid w:val="001E1F95"/>
    <w:pPr>
      <w:spacing w:before="60" w:after="20"/>
    </w:pPr>
    <w:rPr>
      <w:rFonts w:ascii="Calibri" w:eastAsia="Calibri" w:hAnsi="Calibri"/>
      <w:sz w:val="20"/>
      <w:szCs w:val="20"/>
      <w:lang w:val="en-US"/>
    </w:rPr>
  </w:style>
  <w:style w:type="character" w:customStyle="1" w:styleId="CommentTextChar">
    <w:name w:val="Comment Text Char"/>
    <w:basedOn w:val="DefaultParagraphFont"/>
    <w:link w:val="CommentText"/>
    <w:uiPriority w:val="99"/>
    <w:semiHidden/>
    <w:rsid w:val="001E1F95"/>
    <w:rPr>
      <w:rFonts w:ascii="Calibri" w:eastAsia="Calibri" w:hAnsi="Calibri" w:cs="Times New Roman"/>
      <w:sz w:val="20"/>
      <w:szCs w:val="20"/>
      <w:lang w:val="en-US"/>
    </w:rPr>
  </w:style>
  <w:style w:type="paragraph" w:styleId="BalloonText">
    <w:name w:val="Balloon Text"/>
    <w:basedOn w:val="Normal"/>
    <w:link w:val="BalloonTextChar"/>
    <w:uiPriority w:val="99"/>
    <w:semiHidden/>
    <w:unhideWhenUsed/>
    <w:rsid w:val="001E1F95"/>
    <w:rPr>
      <w:rFonts w:ascii="Tahoma" w:hAnsi="Tahoma" w:cs="Tahoma"/>
      <w:sz w:val="16"/>
      <w:szCs w:val="16"/>
    </w:rPr>
  </w:style>
  <w:style w:type="character" w:customStyle="1" w:styleId="BalloonTextChar">
    <w:name w:val="Balloon Text Char"/>
    <w:basedOn w:val="DefaultParagraphFont"/>
    <w:link w:val="BalloonText"/>
    <w:uiPriority w:val="99"/>
    <w:semiHidden/>
    <w:rsid w:val="001E1F95"/>
    <w:rPr>
      <w:rFonts w:ascii="Tahoma" w:eastAsia="Times New Roman" w:hAnsi="Tahoma" w:cs="Tahoma"/>
      <w:sz w:val="16"/>
      <w:szCs w:val="16"/>
    </w:rPr>
  </w:style>
  <w:style w:type="paragraph" w:styleId="BodyTextIndent2">
    <w:name w:val="Body Text Indent 2"/>
    <w:basedOn w:val="Normal"/>
    <w:link w:val="BodyTextIndent2Char"/>
    <w:semiHidden/>
    <w:rsid w:val="00A65405"/>
    <w:pPr>
      <w:ind w:left="720"/>
    </w:pPr>
    <w:rPr>
      <w:rFonts w:cs="Arial"/>
      <w:color w:val="000000"/>
      <w:sz w:val="24"/>
    </w:rPr>
  </w:style>
  <w:style w:type="character" w:customStyle="1" w:styleId="BodyTextIndent2Char">
    <w:name w:val="Body Text Indent 2 Char"/>
    <w:basedOn w:val="DefaultParagraphFont"/>
    <w:link w:val="BodyTextIndent2"/>
    <w:semiHidden/>
    <w:rsid w:val="00A65405"/>
    <w:rPr>
      <w:rFonts w:ascii="Arial" w:eastAsia="Times New Roman" w:hAnsi="Arial" w:cs="Arial"/>
      <w:color w:val="000000"/>
      <w:sz w:val="24"/>
      <w:szCs w:val="24"/>
    </w:rPr>
  </w:style>
  <w:style w:type="character" w:styleId="Strong">
    <w:name w:val="Strong"/>
    <w:basedOn w:val="DefaultParagraphFont"/>
    <w:uiPriority w:val="22"/>
    <w:qFormat/>
    <w:rsid w:val="00D2103E"/>
    <w:rPr>
      <w:b/>
      <w:bCs/>
    </w:rPr>
  </w:style>
  <w:style w:type="paragraph" w:customStyle="1" w:styleId="Descriptionlabels">
    <w:name w:val="Description labels"/>
    <w:basedOn w:val="Normal"/>
    <w:link w:val="DescriptionlabelsChar"/>
    <w:qFormat/>
    <w:rsid w:val="003A5236"/>
    <w:pPr>
      <w:spacing w:before="120" w:after="120"/>
    </w:pPr>
    <w:rPr>
      <w:rFonts w:eastAsia="Calibri"/>
      <w:b/>
      <w:smallCaps/>
      <w:color w:val="262626"/>
      <w:sz w:val="24"/>
      <w:szCs w:val="22"/>
      <w:lang w:val="en-US"/>
    </w:rPr>
  </w:style>
  <w:style w:type="character" w:customStyle="1" w:styleId="DescriptionlabelsChar">
    <w:name w:val="Description labels Char"/>
    <w:link w:val="Descriptionlabels"/>
    <w:rsid w:val="003A5236"/>
    <w:rPr>
      <w:rFonts w:ascii="Arial" w:eastAsia="Calibri" w:hAnsi="Arial" w:cs="Times New Roman"/>
      <w:b/>
      <w:smallCaps/>
      <w:color w:val="262626"/>
      <w:sz w:val="24"/>
      <w:lang w:val="en-US"/>
    </w:rPr>
  </w:style>
  <w:style w:type="paragraph" w:styleId="Caption">
    <w:name w:val="caption"/>
    <w:basedOn w:val="Normal"/>
    <w:next w:val="Normal"/>
    <w:qFormat/>
    <w:rsid w:val="00042B15"/>
    <w:pPr>
      <w:tabs>
        <w:tab w:val="left" w:pos="720"/>
        <w:tab w:val="left" w:pos="1440"/>
        <w:tab w:val="left" w:pos="2160"/>
        <w:tab w:val="left" w:pos="2880"/>
        <w:tab w:val="left" w:pos="3600"/>
        <w:tab w:val="left" w:pos="4320"/>
        <w:tab w:val="right" w:pos="8910"/>
      </w:tabs>
      <w:overflowPunct w:val="0"/>
      <w:autoSpaceDE w:val="0"/>
      <w:autoSpaceDN w:val="0"/>
      <w:adjustRightInd w:val="0"/>
      <w:jc w:val="both"/>
      <w:textAlignment w:val="baseline"/>
    </w:pPr>
    <w:rPr>
      <w:rFonts w:cs="Arial"/>
      <w:sz w:val="24"/>
      <w:szCs w:val="20"/>
      <w:u w:val="single"/>
    </w:rPr>
  </w:style>
  <w:style w:type="paragraph" w:customStyle="1" w:styleId="Label">
    <w:name w:val="Label"/>
    <w:basedOn w:val="Normal"/>
    <w:link w:val="LabelChar"/>
    <w:qFormat/>
    <w:rsid w:val="00042B15"/>
    <w:pPr>
      <w:spacing w:before="40" w:after="20"/>
    </w:pPr>
    <w:rPr>
      <w:rFonts w:ascii="Calibri" w:eastAsia="Calibri" w:hAnsi="Calibri"/>
      <w:b/>
      <w:color w:val="262626"/>
      <w:sz w:val="20"/>
      <w:szCs w:val="22"/>
      <w:lang w:val="en-US"/>
    </w:rPr>
  </w:style>
  <w:style w:type="character" w:customStyle="1" w:styleId="LabelChar">
    <w:name w:val="Label Char"/>
    <w:link w:val="Label"/>
    <w:rsid w:val="00042B15"/>
    <w:rPr>
      <w:rFonts w:ascii="Calibri" w:eastAsia="Calibri" w:hAnsi="Calibri" w:cs="Times New Roman"/>
      <w:b/>
      <w:color w:val="262626"/>
      <w:sz w:val="20"/>
      <w:lang w:val="en-US"/>
    </w:rPr>
  </w:style>
  <w:style w:type="table" w:styleId="TableGrid">
    <w:name w:val="Table Grid"/>
    <w:basedOn w:val="TableNormal"/>
    <w:uiPriority w:val="59"/>
    <w:rsid w:val="00042B1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54ECE"/>
    <w:pPr>
      <w:spacing w:after="0" w:line="240" w:lineRule="auto"/>
    </w:pPr>
    <w:rPr>
      <w:rFonts w:ascii="Arial" w:eastAsia="Times New Roman" w:hAnsi="Arial" w:cs="Times New Roman"/>
      <w:szCs w:val="24"/>
    </w:rPr>
  </w:style>
  <w:style w:type="paragraph" w:styleId="CommentSubject">
    <w:name w:val="annotation subject"/>
    <w:basedOn w:val="CommentText"/>
    <w:next w:val="CommentText"/>
    <w:link w:val="CommentSubjectChar"/>
    <w:uiPriority w:val="99"/>
    <w:semiHidden/>
    <w:unhideWhenUsed/>
    <w:rsid w:val="00A54ECE"/>
    <w:pPr>
      <w:spacing w:before="0" w:after="0"/>
    </w:pPr>
    <w:rPr>
      <w:rFonts w:ascii="Arial" w:eastAsia="Times New Roman" w:hAnsi="Arial"/>
      <w:b/>
      <w:bCs/>
      <w:lang w:val="en-GB"/>
    </w:rPr>
  </w:style>
  <w:style w:type="character" w:customStyle="1" w:styleId="CommentSubjectChar">
    <w:name w:val="Comment Subject Char"/>
    <w:basedOn w:val="CommentTextChar"/>
    <w:link w:val="CommentSubject"/>
    <w:uiPriority w:val="99"/>
    <w:semiHidden/>
    <w:rsid w:val="00A54ECE"/>
    <w:rPr>
      <w:rFonts w:ascii="Arial" w:eastAsia="Times New Roman" w:hAnsi="Arial" w:cs="Times New Roman"/>
      <w:b/>
      <w:bCs/>
      <w:sz w:val="20"/>
      <w:szCs w:val="20"/>
      <w:lang w:val="en-US"/>
    </w:rPr>
  </w:style>
  <w:style w:type="paragraph" w:customStyle="1" w:styleId="cvgsua">
    <w:name w:val="cvgsua"/>
    <w:basedOn w:val="Normal"/>
    <w:rsid w:val="00CF3CBA"/>
    <w:pPr>
      <w:spacing w:before="100" w:beforeAutospacing="1" w:after="100" w:afterAutospacing="1"/>
    </w:pPr>
    <w:rPr>
      <w:rFonts w:ascii="Times New Roman" w:hAnsi="Times New Roman"/>
      <w:sz w:val="24"/>
      <w:lang w:eastAsia="en-GB"/>
    </w:rPr>
  </w:style>
  <w:style w:type="character" w:customStyle="1" w:styleId="oypena">
    <w:name w:val="oypena"/>
    <w:basedOn w:val="DefaultParagraphFont"/>
    <w:rsid w:val="00CF3CBA"/>
  </w:style>
  <w:style w:type="paragraph" w:styleId="NoSpacing">
    <w:name w:val="No Spacing"/>
    <w:uiPriority w:val="1"/>
    <w:qFormat/>
    <w:rsid w:val="0062572B"/>
    <w:pPr>
      <w:spacing w:after="0" w:line="240" w:lineRule="auto"/>
    </w:pPr>
    <w:rPr>
      <w:rFonts w:ascii="Arial" w:eastAsia="Times New Roman" w:hAnsi="Arial" w:cs="Times New Roman"/>
      <w:szCs w:val="24"/>
    </w:rPr>
  </w:style>
  <w:style w:type="character" w:customStyle="1" w:styleId="Heading3Char">
    <w:name w:val="Heading 3 Char"/>
    <w:basedOn w:val="DefaultParagraphFont"/>
    <w:link w:val="Heading3"/>
    <w:uiPriority w:val="9"/>
    <w:semiHidden/>
    <w:rsid w:val="00C76F8A"/>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8A7C14"/>
    <w:rPr>
      <w:rFonts w:asciiTheme="majorHAnsi" w:eastAsiaTheme="majorEastAsia" w:hAnsiTheme="majorHAnsi" w:cstheme="majorBidi"/>
      <w:i/>
      <w:iCs/>
      <w:color w:val="365F91" w:themeColor="accent1" w:themeShade="B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77441">
      <w:bodyDiv w:val="1"/>
      <w:marLeft w:val="0"/>
      <w:marRight w:val="0"/>
      <w:marTop w:val="0"/>
      <w:marBottom w:val="0"/>
      <w:divBdr>
        <w:top w:val="none" w:sz="0" w:space="0" w:color="auto"/>
        <w:left w:val="none" w:sz="0" w:space="0" w:color="auto"/>
        <w:bottom w:val="none" w:sz="0" w:space="0" w:color="auto"/>
        <w:right w:val="none" w:sz="0" w:space="0" w:color="auto"/>
      </w:divBdr>
    </w:div>
    <w:div w:id="77411792">
      <w:bodyDiv w:val="1"/>
      <w:marLeft w:val="0"/>
      <w:marRight w:val="0"/>
      <w:marTop w:val="0"/>
      <w:marBottom w:val="0"/>
      <w:divBdr>
        <w:top w:val="none" w:sz="0" w:space="0" w:color="auto"/>
        <w:left w:val="none" w:sz="0" w:space="0" w:color="auto"/>
        <w:bottom w:val="none" w:sz="0" w:space="0" w:color="auto"/>
        <w:right w:val="none" w:sz="0" w:space="0" w:color="auto"/>
      </w:divBdr>
    </w:div>
    <w:div w:id="85425871">
      <w:bodyDiv w:val="1"/>
      <w:marLeft w:val="0"/>
      <w:marRight w:val="0"/>
      <w:marTop w:val="0"/>
      <w:marBottom w:val="0"/>
      <w:divBdr>
        <w:top w:val="none" w:sz="0" w:space="0" w:color="auto"/>
        <w:left w:val="none" w:sz="0" w:space="0" w:color="auto"/>
        <w:bottom w:val="none" w:sz="0" w:space="0" w:color="auto"/>
        <w:right w:val="none" w:sz="0" w:space="0" w:color="auto"/>
      </w:divBdr>
    </w:div>
    <w:div w:id="114062684">
      <w:bodyDiv w:val="1"/>
      <w:marLeft w:val="0"/>
      <w:marRight w:val="0"/>
      <w:marTop w:val="0"/>
      <w:marBottom w:val="0"/>
      <w:divBdr>
        <w:top w:val="none" w:sz="0" w:space="0" w:color="auto"/>
        <w:left w:val="none" w:sz="0" w:space="0" w:color="auto"/>
        <w:bottom w:val="none" w:sz="0" w:space="0" w:color="auto"/>
        <w:right w:val="none" w:sz="0" w:space="0" w:color="auto"/>
      </w:divBdr>
    </w:div>
    <w:div w:id="167790129">
      <w:bodyDiv w:val="1"/>
      <w:marLeft w:val="0"/>
      <w:marRight w:val="0"/>
      <w:marTop w:val="0"/>
      <w:marBottom w:val="0"/>
      <w:divBdr>
        <w:top w:val="none" w:sz="0" w:space="0" w:color="auto"/>
        <w:left w:val="none" w:sz="0" w:space="0" w:color="auto"/>
        <w:bottom w:val="none" w:sz="0" w:space="0" w:color="auto"/>
        <w:right w:val="none" w:sz="0" w:space="0" w:color="auto"/>
      </w:divBdr>
    </w:div>
    <w:div w:id="199054717">
      <w:bodyDiv w:val="1"/>
      <w:marLeft w:val="0"/>
      <w:marRight w:val="0"/>
      <w:marTop w:val="0"/>
      <w:marBottom w:val="0"/>
      <w:divBdr>
        <w:top w:val="none" w:sz="0" w:space="0" w:color="auto"/>
        <w:left w:val="none" w:sz="0" w:space="0" w:color="auto"/>
        <w:bottom w:val="none" w:sz="0" w:space="0" w:color="auto"/>
        <w:right w:val="none" w:sz="0" w:space="0" w:color="auto"/>
      </w:divBdr>
    </w:div>
    <w:div w:id="324086762">
      <w:bodyDiv w:val="1"/>
      <w:marLeft w:val="0"/>
      <w:marRight w:val="0"/>
      <w:marTop w:val="0"/>
      <w:marBottom w:val="0"/>
      <w:divBdr>
        <w:top w:val="none" w:sz="0" w:space="0" w:color="auto"/>
        <w:left w:val="none" w:sz="0" w:space="0" w:color="auto"/>
        <w:bottom w:val="none" w:sz="0" w:space="0" w:color="auto"/>
        <w:right w:val="none" w:sz="0" w:space="0" w:color="auto"/>
      </w:divBdr>
    </w:div>
    <w:div w:id="325671382">
      <w:bodyDiv w:val="1"/>
      <w:marLeft w:val="0"/>
      <w:marRight w:val="0"/>
      <w:marTop w:val="0"/>
      <w:marBottom w:val="0"/>
      <w:divBdr>
        <w:top w:val="none" w:sz="0" w:space="0" w:color="auto"/>
        <w:left w:val="none" w:sz="0" w:space="0" w:color="auto"/>
        <w:bottom w:val="none" w:sz="0" w:space="0" w:color="auto"/>
        <w:right w:val="none" w:sz="0" w:space="0" w:color="auto"/>
      </w:divBdr>
    </w:div>
    <w:div w:id="330530523">
      <w:bodyDiv w:val="1"/>
      <w:marLeft w:val="0"/>
      <w:marRight w:val="0"/>
      <w:marTop w:val="0"/>
      <w:marBottom w:val="0"/>
      <w:divBdr>
        <w:top w:val="none" w:sz="0" w:space="0" w:color="auto"/>
        <w:left w:val="none" w:sz="0" w:space="0" w:color="auto"/>
        <w:bottom w:val="none" w:sz="0" w:space="0" w:color="auto"/>
        <w:right w:val="none" w:sz="0" w:space="0" w:color="auto"/>
      </w:divBdr>
    </w:div>
    <w:div w:id="406806003">
      <w:bodyDiv w:val="1"/>
      <w:marLeft w:val="0"/>
      <w:marRight w:val="0"/>
      <w:marTop w:val="0"/>
      <w:marBottom w:val="0"/>
      <w:divBdr>
        <w:top w:val="none" w:sz="0" w:space="0" w:color="auto"/>
        <w:left w:val="none" w:sz="0" w:space="0" w:color="auto"/>
        <w:bottom w:val="none" w:sz="0" w:space="0" w:color="auto"/>
        <w:right w:val="none" w:sz="0" w:space="0" w:color="auto"/>
      </w:divBdr>
    </w:div>
    <w:div w:id="441925244">
      <w:bodyDiv w:val="1"/>
      <w:marLeft w:val="0"/>
      <w:marRight w:val="0"/>
      <w:marTop w:val="0"/>
      <w:marBottom w:val="0"/>
      <w:divBdr>
        <w:top w:val="none" w:sz="0" w:space="0" w:color="auto"/>
        <w:left w:val="none" w:sz="0" w:space="0" w:color="auto"/>
        <w:bottom w:val="none" w:sz="0" w:space="0" w:color="auto"/>
        <w:right w:val="none" w:sz="0" w:space="0" w:color="auto"/>
      </w:divBdr>
    </w:div>
    <w:div w:id="556361259">
      <w:bodyDiv w:val="1"/>
      <w:marLeft w:val="0"/>
      <w:marRight w:val="0"/>
      <w:marTop w:val="0"/>
      <w:marBottom w:val="0"/>
      <w:divBdr>
        <w:top w:val="none" w:sz="0" w:space="0" w:color="auto"/>
        <w:left w:val="none" w:sz="0" w:space="0" w:color="auto"/>
        <w:bottom w:val="none" w:sz="0" w:space="0" w:color="auto"/>
        <w:right w:val="none" w:sz="0" w:space="0" w:color="auto"/>
      </w:divBdr>
    </w:div>
    <w:div w:id="580987808">
      <w:bodyDiv w:val="1"/>
      <w:marLeft w:val="0"/>
      <w:marRight w:val="0"/>
      <w:marTop w:val="0"/>
      <w:marBottom w:val="0"/>
      <w:divBdr>
        <w:top w:val="none" w:sz="0" w:space="0" w:color="auto"/>
        <w:left w:val="none" w:sz="0" w:space="0" w:color="auto"/>
        <w:bottom w:val="none" w:sz="0" w:space="0" w:color="auto"/>
        <w:right w:val="none" w:sz="0" w:space="0" w:color="auto"/>
      </w:divBdr>
    </w:div>
    <w:div w:id="620722310">
      <w:bodyDiv w:val="1"/>
      <w:marLeft w:val="0"/>
      <w:marRight w:val="0"/>
      <w:marTop w:val="0"/>
      <w:marBottom w:val="0"/>
      <w:divBdr>
        <w:top w:val="none" w:sz="0" w:space="0" w:color="auto"/>
        <w:left w:val="none" w:sz="0" w:space="0" w:color="auto"/>
        <w:bottom w:val="none" w:sz="0" w:space="0" w:color="auto"/>
        <w:right w:val="none" w:sz="0" w:space="0" w:color="auto"/>
      </w:divBdr>
    </w:div>
    <w:div w:id="650209038">
      <w:bodyDiv w:val="1"/>
      <w:marLeft w:val="0"/>
      <w:marRight w:val="0"/>
      <w:marTop w:val="0"/>
      <w:marBottom w:val="0"/>
      <w:divBdr>
        <w:top w:val="none" w:sz="0" w:space="0" w:color="auto"/>
        <w:left w:val="none" w:sz="0" w:space="0" w:color="auto"/>
        <w:bottom w:val="none" w:sz="0" w:space="0" w:color="auto"/>
        <w:right w:val="none" w:sz="0" w:space="0" w:color="auto"/>
      </w:divBdr>
    </w:div>
    <w:div w:id="846600965">
      <w:bodyDiv w:val="1"/>
      <w:marLeft w:val="0"/>
      <w:marRight w:val="0"/>
      <w:marTop w:val="0"/>
      <w:marBottom w:val="0"/>
      <w:divBdr>
        <w:top w:val="none" w:sz="0" w:space="0" w:color="auto"/>
        <w:left w:val="none" w:sz="0" w:space="0" w:color="auto"/>
        <w:bottom w:val="none" w:sz="0" w:space="0" w:color="auto"/>
        <w:right w:val="none" w:sz="0" w:space="0" w:color="auto"/>
      </w:divBdr>
    </w:div>
    <w:div w:id="850071373">
      <w:bodyDiv w:val="1"/>
      <w:marLeft w:val="0"/>
      <w:marRight w:val="0"/>
      <w:marTop w:val="0"/>
      <w:marBottom w:val="0"/>
      <w:divBdr>
        <w:top w:val="none" w:sz="0" w:space="0" w:color="auto"/>
        <w:left w:val="none" w:sz="0" w:space="0" w:color="auto"/>
        <w:bottom w:val="none" w:sz="0" w:space="0" w:color="auto"/>
        <w:right w:val="none" w:sz="0" w:space="0" w:color="auto"/>
      </w:divBdr>
      <w:divsChild>
        <w:div w:id="223957923">
          <w:marLeft w:val="547"/>
          <w:marRight w:val="0"/>
          <w:marTop w:val="0"/>
          <w:marBottom w:val="0"/>
          <w:divBdr>
            <w:top w:val="none" w:sz="0" w:space="0" w:color="auto"/>
            <w:left w:val="none" w:sz="0" w:space="0" w:color="auto"/>
            <w:bottom w:val="none" w:sz="0" w:space="0" w:color="auto"/>
            <w:right w:val="none" w:sz="0" w:space="0" w:color="auto"/>
          </w:divBdr>
        </w:div>
      </w:divsChild>
    </w:div>
    <w:div w:id="891191282">
      <w:bodyDiv w:val="1"/>
      <w:marLeft w:val="0"/>
      <w:marRight w:val="0"/>
      <w:marTop w:val="0"/>
      <w:marBottom w:val="0"/>
      <w:divBdr>
        <w:top w:val="none" w:sz="0" w:space="0" w:color="auto"/>
        <w:left w:val="none" w:sz="0" w:space="0" w:color="auto"/>
        <w:bottom w:val="none" w:sz="0" w:space="0" w:color="auto"/>
        <w:right w:val="none" w:sz="0" w:space="0" w:color="auto"/>
      </w:divBdr>
    </w:div>
    <w:div w:id="905918502">
      <w:bodyDiv w:val="1"/>
      <w:marLeft w:val="0"/>
      <w:marRight w:val="0"/>
      <w:marTop w:val="0"/>
      <w:marBottom w:val="0"/>
      <w:divBdr>
        <w:top w:val="none" w:sz="0" w:space="0" w:color="auto"/>
        <w:left w:val="none" w:sz="0" w:space="0" w:color="auto"/>
        <w:bottom w:val="none" w:sz="0" w:space="0" w:color="auto"/>
        <w:right w:val="none" w:sz="0" w:space="0" w:color="auto"/>
      </w:divBdr>
    </w:div>
    <w:div w:id="920679765">
      <w:bodyDiv w:val="1"/>
      <w:marLeft w:val="0"/>
      <w:marRight w:val="0"/>
      <w:marTop w:val="0"/>
      <w:marBottom w:val="0"/>
      <w:divBdr>
        <w:top w:val="none" w:sz="0" w:space="0" w:color="auto"/>
        <w:left w:val="none" w:sz="0" w:space="0" w:color="auto"/>
        <w:bottom w:val="none" w:sz="0" w:space="0" w:color="auto"/>
        <w:right w:val="none" w:sz="0" w:space="0" w:color="auto"/>
      </w:divBdr>
    </w:div>
    <w:div w:id="1013993712">
      <w:bodyDiv w:val="1"/>
      <w:marLeft w:val="0"/>
      <w:marRight w:val="0"/>
      <w:marTop w:val="0"/>
      <w:marBottom w:val="0"/>
      <w:divBdr>
        <w:top w:val="none" w:sz="0" w:space="0" w:color="auto"/>
        <w:left w:val="none" w:sz="0" w:space="0" w:color="auto"/>
        <w:bottom w:val="none" w:sz="0" w:space="0" w:color="auto"/>
        <w:right w:val="none" w:sz="0" w:space="0" w:color="auto"/>
      </w:divBdr>
    </w:div>
    <w:div w:id="1018578122">
      <w:bodyDiv w:val="1"/>
      <w:marLeft w:val="0"/>
      <w:marRight w:val="0"/>
      <w:marTop w:val="0"/>
      <w:marBottom w:val="0"/>
      <w:divBdr>
        <w:top w:val="none" w:sz="0" w:space="0" w:color="auto"/>
        <w:left w:val="none" w:sz="0" w:space="0" w:color="auto"/>
        <w:bottom w:val="none" w:sz="0" w:space="0" w:color="auto"/>
        <w:right w:val="none" w:sz="0" w:space="0" w:color="auto"/>
      </w:divBdr>
    </w:div>
    <w:div w:id="1039167483">
      <w:bodyDiv w:val="1"/>
      <w:marLeft w:val="0"/>
      <w:marRight w:val="0"/>
      <w:marTop w:val="0"/>
      <w:marBottom w:val="0"/>
      <w:divBdr>
        <w:top w:val="none" w:sz="0" w:space="0" w:color="auto"/>
        <w:left w:val="none" w:sz="0" w:space="0" w:color="auto"/>
        <w:bottom w:val="none" w:sz="0" w:space="0" w:color="auto"/>
        <w:right w:val="none" w:sz="0" w:space="0" w:color="auto"/>
      </w:divBdr>
    </w:div>
    <w:div w:id="1060400198">
      <w:bodyDiv w:val="1"/>
      <w:marLeft w:val="0"/>
      <w:marRight w:val="0"/>
      <w:marTop w:val="0"/>
      <w:marBottom w:val="0"/>
      <w:divBdr>
        <w:top w:val="none" w:sz="0" w:space="0" w:color="auto"/>
        <w:left w:val="none" w:sz="0" w:space="0" w:color="auto"/>
        <w:bottom w:val="none" w:sz="0" w:space="0" w:color="auto"/>
        <w:right w:val="none" w:sz="0" w:space="0" w:color="auto"/>
      </w:divBdr>
    </w:div>
    <w:div w:id="1070732078">
      <w:bodyDiv w:val="1"/>
      <w:marLeft w:val="0"/>
      <w:marRight w:val="0"/>
      <w:marTop w:val="0"/>
      <w:marBottom w:val="0"/>
      <w:divBdr>
        <w:top w:val="none" w:sz="0" w:space="0" w:color="auto"/>
        <w:left w:val="none" w:sz="0" w:space="0" w:color="auto"/>
        <w:bottom w:val="none" w:sz="0" w:space="0" w:color="auto"/>
        <w:right w:val="none" w:sz="0" w:space="0" w:color="auto"/>
      </w:divBdr>
    </w:div>
    <w:div w:id="1113674599">
      <w:bodyDiv w:val="1"/>
      <w:marLeft w:val="0"/>
      <w:marRight w:val="0"/>
      <w:marTop w:val="0"/>
      <w:marBottom w:val="0"/>
      <w:divBdr>
        <w:top w:val="none" w:sz="0" w:space="0" w:color="auto"/>
        <w:left w:val="none" w:sz="0" w:space="0" w:color="auto"/>
        <w:bottom w:val="none" w:sz="0" w:space="0" w:color="auto"/>
        <w:right w:val="none" w:sz="0" w:space="0" w:color="auto"/>
      </w:divBdr>
    </w:div>
    <w:div w:id="1153762671">
      <w:bodyDiv w:val="1"/>
      <w:marLeft w:val="0"/>
      <w:marRight w:val="0"/>
      <w:marTop w:val="0"/>
      <w:marBottom w:val="0"/>
      <w:divBdr>
        <w:top w:val="none" w:sz="0" w:space="0" w:color="auto"/>
        <w:left w:val="none" w:sz="0" w:space="0" w:color="auto"/>
        <w:bottom w:val="none" w:sz="0" w:space="0" w:color="auto"/>
        <w:right w:val="none" w:sz="0" w:space="0" w:color="auto"/>
      </w:divBdr>
    </w:div>
    <w:div w:id="1173183541">
      <w:bodyDiv w:val="1"/>
      <w:marLeft w:val="0"/>
      <w:marRight w:val="0"/>
      <w:marTop w:val="0"/>
      <w:marBottom w:val="0"/>
      <w:divBdr>
        <w:top w:val="none" w:sz="0" w:space="0" w:color="auto"/>
        <w:left w:val="none" w:sz="0" w:space="0" w:color="auto"/>
        <w:bottom w:val="none" w:sz="0" w:space="0" w:color="auto"/>
        <w:right w:val="none" w:sz="0" w:space="0" w:color="auto"/>
      </w:divBdr>
    </w:div>
    <w:div w:id="1227686768">
      <w:bodyDiv w:val="1"/>
      <w:marLeft w:val="0"/>
      <w:marRight w:val="0"/>
      <w:marTop w:val="0"/>
      <w:marBottom w:val="0"/>
      <w:divBdr>
        <w:top w:val="none" w:sz="0" w:space="0" w:color="auto"/>
        <w:left w:val="none" w:sz="0" w:space="0" w:color="auto"/>
        <w:bottom w:val="none" w:sz="0" w:space="0" w:color="auto"/>
        <w:right w:val="none" w:sz="0" w:space="0" w:color="auto"/>
      </w:divBdr>
    </w:div>
    <w:div w:id="1313608182">
      <w:bodyDiv w:val="1"/>
      <w:marLeft w:val="0"/>
      <w:marRight w:val="0"/>
      <w:marTop w:val="0"/>
      <w:marBottom w:val="0"/>
      <w:divBdr>
        <w:top w:val="none" w:sz="0" w:space="0" w:color="auto"/>
        <w:left w:val="none" w:sz="0" w:space="0" w:color="auto"/>
        <w:bottom w:val="none" w:sz="0" w:space="0" w:color="auto"/>
        <w:right w:val="none" w:sz="0" w:space="0" w:color="auto"/>
      </w:divBdr>
    </w:div>
    <w:div w:id="1321621020">
      <w:bodyDiv w:val="1"/>
      <w:marLeft w:val="0"/>
      <w:marRight w:val="0"/>
      <w:marTop w:val="0"/>
      <w:marBottom w:val="0"/>
      <w:divBdr>
        <w:top w:val="none" w:sz="0" w:space="0" w:color="auto"/>
        <w:left w:val="none" w:sz="0" w:space="0" w:color="auto"/>
        <w:bottom w:val="none" w:sz="0" w:space="0" w:color="auto"/>
        <w:right w:val="none" w:sz="0" w:space="0" w:color="auto"/>
      </w:divBdr>
    </w:div>
    <w:div w:id="1353458172">
      <w:bodyDiv w:val="1"/>
      <w:marLeft w:val="0"/>
      <w:marRight w:val="0"/>
      <w:marTop w:val="0"/>
      <w:marBottom w:val="0"/>
      <w:divBdr>
        <w:top w:val="none" w:sz="0" w:space="0" w:color="auto"/>
        <w:left w:val="none" w:sz="0" w:space="0" w:color="auto"/>
        <w:bottom w:val="none" w:sz="0" w:space="0" w:color="auto"/>
        <w:right w:val="none" w:sz="0" w:space="0" w:color="auto"/>
      </w:divBdr>
    </w:div>
    <w:div w:id="1393117447">
      <w:bodyDiv w:val="1"/>
      <w:marLeft w:val="0"/>
      <w:marRight w:val="0"/>
      <w:marTop w:val="0"/>
      <w:marBottom w:val="0"/>
      <w:divBdr>
        <w:top w:val="none" w:sz="0" w:space="0" w:color="auto"/>
        <w:left w:val="none" w:sz="0" w:space="0" w:color="auto"/>
        <w:bottom w:val="none" w:sz="0" w:space="0" w:color="auto"/>
        <w:right w:val="none" w:sz="0" w:space="0" w:color="auto"/>
      </w:divBdr>
    </w:div>
    <w:div w:id="1417744619">
      <w:bodyDiv w:val="1"/>
      <w:marLeft w:val="0"/>
      <w:marRight w:val="0"/>
      <w:marTop w:val="0"/>
      <w:marBottom w:val="0"/>
      <w:divBdr>
        <w:top w:val="none" w:sz="0" w:space="0" w:color="auto"/>
        <w:left w:val="none" w:sz="0" w:space="0" w:color="auto"/>
        <w:bottom w:val="none" w:sz="0" w:space="0" w:color="auto"/>
        <w:right w:val="none" w:sz="0" w:space="0" w:color="auto"/>
      </w:divBdr>
    </w:div>
    <w:div w:id="1428232081">
      <w:bodyDiv w:val="1"/>
      <w:marLeft w:val="0"/>
      <w:marRight w:val="0"/>
      <w:marTop w:val="0"/>
      <w:marBottom w:val="0"/>
      <w:divBdr>
        <w:top w:val="none" w:sz="0" w:space="0" w:color="auto"/>
        <w:left w:val="none" w:sz="0" w:space="0" w:color="auto"/>
        <w:bottom w:val="none" w:sz="0" w:space="0" w:color="auto"/>
        <w:right w:val="none" w:sz="0" w:space="0" w:color="auto"/>
      </w:divBdr>
    </w:div>
    <w:div w:id="1459640446">
      <w:bodyDiv w:val="1"/>
      <w:marLeft w:val="0"/>
      <w:marRight w:val="0"/>
      <w:marTop w:val="0"/>
      <w:marBottom w:val="0"/>
      <w:divBdr>
        <w:top w:val="none" w:sz="0" w:space="0" w:color="auto"/>
        <w:left w:val="none" w:sz="0" w:space="0" w:color="auto"/>
        <w:bottom w:val="none" w:sz="0" w:space="0" w:color="auto"/>
        <w:right w:val="none" w:sz="0" w:space="0" w:color="auto"/>
      </w:divBdr>
    </w:div>
    <w:div w:id="1468400830">
      <w:bodyDiv w:val="1"/>
      <w:marLeft w:val="0"/>
      <w:marRight w:val="0"/>
      <w:marTop w:val="0"/>
      <w:marBottom w:val="0"/>
      <w:divBdr>
        <w:top w:val="none" w:sz="0" w:space="0" w:color="auto"/>
        <w:left w:val="none" w:sz="0" w:space="0" w:color="auto"/>
        <w:bottom w:val="none" w:sz="0" w:space="0" w:color="auto"/>
        <w:right w:val="none" w:sz="0" w:space="0" w:color="auto"/>
      </w:divBdr>
    </w:div>
    <w:div w:id="1530298289">
      <w:bodyDiv w:val="1"/>
      <w:marLeft w:val="0"/>
      <w:marRight w:val="0"/>
      <w:marTop w:val="0"/>
      <w:marBottom w:val="0"/>
      <w:divBdr>
        <w:top w:val="none" w:sz="0" w:space="0" w:color="auto"/>
        <w:left w:val="none" w:sz="0" w:space="0" w:color="auto"/>
        <w:bottom w:val="none" w:sz="0" w:space="0" w:color="auto"/>
        <w:right w:val="none" w:sz="0" w:space="0" w:color="auto"/>
      </w:divBdr>
    </w:div>
    <w:div w:id="1547064119">
      <w:bodyDiv w:val="1"/>
      <w:marLeft w:val="0"/>
      <w:marRight w:val="0"/>
      <w:marTop w:val="0"/>
      <w:marBottom w:val="0"/>
      <w:divBdr>
        <w:top w:val="none" w:sz="0" w:space="0" w:color="auto"/>
        <w:left w:val="none" w:sz="0" w:space="0" w:color="auto"/>
        <w:bottom w:val="none" w:sz="0" w:space="0" w:color="auto"/>
        <w:right w:val="none" w:sz="0" w:space="0" w:color="auto"/>
      </w:divBdr>
    </w:div>
    <w:div w:id="1593665668">
      <w:bodyDiv w:val="1"/>
      <w:marLeft w:val="0"/>
      <w:marRight w:val="0"/>
      <w:marTop w:val="0"/>
      <w:marBottom w:val="0"/>
      <w:divBdr>
        <w:top w:val="none" w:sz="0" w:space="0" w:color="auto"/>
        <w:left w:val="none" w:sz="0" w:space="0" w:color="auto"/>
        <w:bottom w:val="none" w:sz="0" w:space="0" w:color="auto"/>
        <w:right w:val="none" w:sz="0" w:space="0" w:color="auto"/>
      </w:divBdr>
    </w:div>
    <w:div w:id="1665426821">
      <w:bodyDiv w:val="1"/>
      <w:marLeft w:val="0"/>
      <w:marRight w:val="0"/>
      <w:marTop w:val="0"/>
      <w:marBottom w:val="0"/>
      <w:divBdr>
        <w:top w:val="none" w:sz="0" w:space="0" w:color="auto"/>
        <w:left w:val="none" w:sz="0" w:space="0" w:color="auto"/>
        <w:bottom w:val="none" w:sz="0" w:space="0" w:color="auto"/>
        <w:right w:val="none" w:sz="0" w:space="0" w:color="auto"/>
      </w:divBdr>
    </w:div>
    <w:div w:id="1715346168">
      <w:bodyDiv w:val="1"/>
      <w:marLeft w:val="0"/>
      <w:marRight w:val="0"/>
      <w:marTop w:val="0"/>
      <w:marBottom w:val="0"/>
      <w:divBdr>
        <w:top w:val="none" w:sz="0" w:space="0" w:color="auto"/>
        <w:left w:val="none" w:sz="0" w:space="0" w:color="auto"/>
        <w:bottom w:val="none" w:sz="0" w:space="0" w:color="auto"/>
        <w:right w:val="none" w:sz="0" w:space="0" w:color="auto"/>
      </w:divBdr>
    </w:div>
    <w:div w:id="1724407454">
      <w:bodyDiv w:val="1"/>
      <w:marLeft w:val="0"/>
      <w:marRight w:val="0"/>
      <w:marTop w:val="0"/>
      <w:marBottom w:val="0"/>
      <w:divBdr>
        <w:top w:val="none" w:sz="0" w:space="0" w:color="auto"/>
        <w:left w:val="none" w:sz="0" w:space="0" w:color="auto"/>
        <w:bottom w:val="none" w:sz="0" w:space="0" w:color="auto"/>
        <w:right w:val="none" w:sz="0" w:space="0" w:color="auto"/>
      </w:divBdr>
      <w:divsChild>
        <w:div w:id="1232814267">
          <w:marLeft w:val="547"/>
          <w:marRight w:val="0"/>
          <w:marTop w:val="0"/>
          <w:marBottom w:val="0"/>
          <w:divBdr>
            <w:top w:val="none" w:sz="0" w:space="0" w:color="auto"/>
            <w:left w:val="none" w:sz="0" w:space="0" w:color="auto"/>
            <w:bottom w:val="none" w:sz="0" w:space="0" w:color="auto"/>
            <w:right w:val="none" w:sz="0" w:space="0" w:color="auto"/>
          </w:divBdr>
        </w:div>
      </w:divsChild>
    </w:div>
    <w:div w:id="1753117525">
      <w:bodyDiv w:val="1"/>
      <w:marLeft w:val="0"/>
      <w:marRight w:val="0"/>
      <w:marTop w:val="0"/>
      <w:marBottom w:val="0"/>
      <w:divBdr>
        <w:top w:val="none" w:sz="0" w:space="0" w:color="auto"/>
        <w:left w:val="none" w:sz="0" w:space="0" w:color="auto"/>
        <w:bottom w:val="none" w:sz="0" w:space="0" w:color="auto"/>
        <w:right w:val="none" w:sz="0" w:space="0" w:color="auto"/>
      </w:divBdr>
    </w:div>
    <w:div w:id="1827626636">
      <w:bodyDiv w:val="1"/>
      <w:marLeft w:val="0"/>
      <w:marRight w:val="0"/>
      <w:marTop w:val="0"/>
      <w:marBottom w:val="0"/>
      <w:divBdr>
        <w:top w:val="none" w:sz="0" w:space="0" w:color="auto"/>
        <w:left w:val="none" w:sz="0" w:space="0" w:color="auto"/>
        <w:bottom w:val="none" w:sz="0" w:space="0" w:color="auto"/>
        <w:right w:val="none" w:sz="0" w:space="0" w:color="auto"/>
      </w:divBdr>
    </w:div>
    <w:div w:id="1828354946">
      <w:bodyDiv w:val="1"/>
      <w:marLeft w:val="0"/>
      <w:marRight w:val="0"/>
      <w:marTop w:val="0"/>
      <w:marBottom w:val="0"/>
      <w:divBdr>
        <w:top w:val="none" w:sz="0" w:space="0" w:color="auto"/>
        <w:left w:val="none" w:sz="0" w:space="0" w:color="auto"/>
        <w:bottom w:val="none" w:sz="0" w:space="0" w:color="auto"/>
        <w:right w:val="none" w:sz="0" w:space="0" w:color="auto"/>
      </w:divBdr>
    </w:div>
    <w:div w:id="1896769591">
      <w:bodyDiv w:val="1"/>
      <w:marLeft w:val="0"/>
      <w:marRight w:val="0"/>
      <w:marTop w:val="0"/>
      <w:marBottom w:val="0"/>
      <w:divBdr>
        <w:top w:val="none" w:sz="0" w:space="0" w:color="auto"/>
        <w:left w:val="none" w:sz="0" w:space="0" w:color="auto"/>
        <w:bottom w:val="none" w:sz="0" w:space="0" w:color="auto"/>
        <w:right w:val="none" w:sz="0" w:space="0" w:color="auto"/>
      </w:divBdr>
    </w:div>
    <w:div w:id="1913923310">
      <w:bodyDiv w:val="1"/>
      <w:marLeft w:val="0"/>
      <w:marRight w:val="0"/>
      <w:marTop w:val="0"/>
      <w:marBottom w:val="0"/>
      <w:divBdr>
        <w:top w:val="none" w:sz="0" w:space="0" w:color="auto"/>
        <w:left w:val="none" w:sz="0" w:space="0" w:color="auto"/>
        <w:bottom w:val="none" w:sz="0" w:space="0" w:color="auto"/>
        <w:right w:val="none" w:sz="0" w:space="0" w:color="auto"/>
      </w:divBdr>
    </w:div>
    <w:div w:id="1930235580">
      <w:bodyDiv w:val="1"/>
      <w:marLeft w:val="0"/>
      <w:marRight w:val="0"/>
      <w:marTop w:val="0"/>
      <w:marBottom w:val="0"/>
      <w:divBdr>
        <w:top w:val="none" w:sz="0" w:space="0" w:color="auto"/>
        <w:left w:val="none" w:sz="0" w:space="0" w:color="auto"/>
        <w:bottom w:val="none" w:sz="0" w:space="0" w:color="auto"/>
        <w:right w:val="none" w:sz="0" w:space="0" w:color="auto"/>
      </w:divBdr>
    </w:div>
    <w:div w:id="1958485817">
      <w:bodyDiv w:val="1"/>
      <w:marLeft w:val="0"/>
      <w:marRight w:val="0"/>
      <w:marTop w:val="0"/>
      <w:marBottom w:val="0"/>
      <w:divBdr>
        <w:top w:val="none" w:sz="0" w:space="0" w:color="auto"/>
        <w:left w:val="none" w:sz="0" w:space="0" w:color="auto"/>
        <w:bottom w:val="none" w:sz="0" w:space="0" w:color="auto"/>
        <w:right w:val="none" w:sz="0" w:space="0" w:color="auto"/>
      </w:divBdr>
    </w:div>
    <w:div w:id="1989746018">
      <w:bodyDiv w:val="1"/>
      <w:marLeft w:val="0"/>
      <w:marRight w:val="0"/>
      <w:marTop w:val="0"/>
      <w:marBottom w:val="0"/>
      <w:divBdr>
        <w:top w:val="none" w:sz="0" w:space="0" w:color="auto"/>
        <w:left w:val="none" w:sz="0" w:space="0" w:color="auto"/>
        <w:bottom w:val="none" w:sz="0" w:space="0" w:color="auto"/>
        <w:right w:val="none" w:sz="0" w:space="0" w:color="auto"/>
      </w:divBdr>
    </w:div>
    <w:div w:id="2079552201">
      <w:bodyDiv w:val="1"/>
      <w:marLeft w:val="0"/>
      <w:marRight w:val="0"/>
      <w:marTop w:val="0"/>
      <w:marBottom w:val="0"/>
      <w:divBdr>
        <w:top w:val="none" w:sz="0" w:space="0" w:color="auto"/>
        <w:left w:val="none" w:sz="0" w:space="0" w:color="auto"/>
        <w:bottom w:val="none" w:sz="0" w:space="0" w:color="auto"/>
        <w:right w:val="none" w:sz="0" w:space="0" w:color="auto"/>
      </w:divBdr>
    </w:div>
    <w:div w:id="2090927876">
      <w:bodyDiv w:val="1"/>
      <w:marLeft w:val="0"/>
      <w:marRight w:val="0"/>
      <w:marTop w:val="0"/>
      <w:marBottom w:val="0"/>
      <w:divBdr>
        <w:top w:val="none" w:sz="0" w:space="0" w:color="auto"/>
        <w:left w:val="none" w:sz="0" w:space="0" w:color="auto"/>
        <w:bottom w:val="none" w:sz="0" w:space="0" w:color="auto"/>
        <w:right w:val="none" w:sz="0" w:space="0" w:color="auto"/>
      </w:divBdr>
    </w:div>
    <w:div w:id="2101438356">
      <w:bodyDiv w:val="1"/>
      <w:marLeft w:val="0"/>
      <w:marRight w:val="0"/>
      <w:marTop w:val="0"/>
      <w:marBottom w:val="0"/>
      <w:divBdr>
        <w:top w:val="none" w:sz="0" w:space="0" w:color="auto"/>
        <w:left w:val="none" w:sz="0" w:space="0" w:color="auto"/>
        <w:bottom w:val="none" w:sz="0" w:space="0" w:color="auto"/>
        <w:right w:val="none" w:sz="0" w:space="0" w:color="auto"/>
      </w:divBdr>
    </w:div>
    <w:div w:id="2146000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f4cfdd2-280b-40a1-92a1-45e224d23296" xsi:nil="true"/>
    <lcf76f155ced4ddcb4097134ff3c332f xmlns="a48918da-26fe-47b1-a57d-b8f8e94ecb4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FBC5AC783766F41BC3455C7241F07C1" ma:contentTypeVersion="17" ma:contentTypeDescription="Create a new document." ma:contentTypeScope="" ma:versionID="b01a19a2e4d34282716f5e1a2806bf63">
  <xsd:schema xmlns:xsd="http://www.w3.org/2001/XMLSchema" xmlns:xs="http://www.w3.org/2001/XMLSchema" xmlns:p="http://schemas.microsoft.com/office/2006/metadata/properties" xmlns:ns2="a48918da-26fe-47b1-a57d-b8f8e94ecb42" xmlns:ns3="bf4cfdd2-280b-40a1-92a1-45e224d23296" targetNamespace="http://schemas.microsoft.com/office/2006/metadata/properties" ma:root="true" ma:fieldsID="aea64abaff3670f4374df5878ae6252c" ns2:_="" ns3:_="">
    <xsd:import namespace="a48918da-26fe-47b1-a57d-b8f8e94ecb42"/>
    <xsd:import namespace="bf4cfdd2-280b-40a1-92a1-45e224d2329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8918da-26fe-47b1-a57d-b8f8e94ecb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bbfa0df-71bc-4234-b3a7-c6661151b9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4cfdd2-280b-40a1-92a1-45e224d23296"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0fde5c49-1d41-4de9-8436-0350116d1913}" ma:internalName="TaxCatchAll" ma:showField="CatchAllData" ma:web="bf4cfdd2-280b-40a1-92a1-45e224d2329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B62F60-A845-4976-BA61-2E991308AC41}">
  <ds:schemaRefs>
    <ds:schemaRef ds:uri="http://schemas.microsoft.com/office/2006/metadata/properties"/>
    <ds:schemaRef ds:uri="http://schemas.microsoft.com/office/infopath/2007/PartnerControls"/>
    <ds:schemaRef ds:uri="bf4cfdd2-280b-40a1-92a1-45e224d23296"/>
    <ds:schemaRef ds:uri="a48918da-26fe-47b1-a57d-b8f8e94ecb42"/>
  </ds:schemaRefs>
</ds:datastoreItem>
</file>

<file path=customXml/itemProps2.xml><?xml version="1.0" encoding="utf-8"?>
<ds:datastoreItem xmlns:ds="http://schemas.openxmlformats.org/officeDocument/2006/customXml" ds:itemID="{15B3169A-A102-47FF-AC9E-9FD913A33A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8918da-26fe-47b1-a57d-b8f8e94ecb42"/>
    <ds:schemaRef ds:uri="bf4cfdd2-280b-40a1-92a1-45e224d23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572608-9100-40AA-B090-6D77E9DD5EEC}">
  <ds:schemaRefs>
    <ds:schemaRef ds:uri="http://schemas.openxmlformats.org/officeDocument/2006/bibliography"/>
  </ds:schemaRefs>
</ds:datastoreItem>
</file>

<file path=customXml/itemProps4.xml><?xml version="1.0" encoding="utf-8"?>
<ds:datastoreItem xmlns:ds="http://schemas.openxmlformats.org/officeDocument/2006/customXml" ds:itemID="{5DA2A89D-19B4-4796-81A2-65243D6867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1346</Words>
  <Characters>7673</Characters>
  <Application>Microsoft Office Word</Application>
  <DocSecurity>0</DocSecurity>
  <Lines>63</Lines>
  <Paragraphs>18</Paragraphs>
  <ScaleCrop>false</ScaleCrop>
  <Company>Waverley Borough Council</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Template</dc:title>
  <dc:subject/>
  <dc:creator>ctest4</dc:creator>
  <cp:keywords/>
  <cp:lastModifiedBy>Jenny Bennett</cp:lastModifiedBy>
  <cp:revision>5</cp:revision>
  <cp:lastPrinted>2015-11-19T15:10:00Z</cp:lastPrinted>
  <dcterms:created xsi:type="dcterms:W3CDTF">2026-07-09T11:10:00Z</dcterms:created>
  <dcterms:modified xsi:type="dcterms:W3CDTF">2026-08-17T10:45:00Z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0x010100CFBC5AC783766F41BC3455C7241F07C1</vt:lpwstr>
  </property>
  <property fmtid="{D5CDD505-2E9C-101B-9397-08002B2CF9AE}" pid="3" name="Property_x0020_Services_x0020_Category">
    <vt:lpwstr/>
  </property>
  <property fmtid="{D5CDD505-2E9C-101B-9397-08002B2CF9AE}" pid="4" name="Property_x0020_Services_x0020_Doc_x0020_Type">
    <vt:lpwstr/>
  </property>
  <property fmtid="{D5CDD505-2E9C-101B-9397-08002B2CF9AE}" pid="5" name="Property Services Category">
    <vt:lpwstr/>
  </property>
  <property fmtid="{D5CDD505-2E9C-101B-9397-08002B2CF9AE}" pid="6" name="Property Services Doc Type">
    <vt:lpwstr/>
  </property>
  <property fmtid="{D5CDD505-2E9C-101B-9397-08002B2CF9AE}" pid="7" name="Order">
    <vt:r8>10300</vt:r8>
  </property>
  <property fmtid="{D5CDD505-2E9C-101B-9397-08002B2CF9AE}" pid="8" name="MediaServiceImageTags">
    <vt:lpwstr/>
  </property>
</Properties>
</file>